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1A342" w14:textId="77777777" w:rsidR="009407AC" w:rsidRPr="00E3184A" w:rsidRDefault="009407AC" w:rsidP="009407AC">
      <w:pPr>
        <w:jc w:val="center"/>
        <w:rPr>
          <w:rFonts w:ascii="Calibri" w:hAnsi="Calibri" w:cs="Calibri"/>
          <w:i/>
        </w:rPr>
      </w:pPr>
      <w:r w:rsidRPr="00E3184A">
        <w:rPr>
          <w:rFonts w:ascii="Calibri" w:hAnsi="Calibri" w:cs="Calibri"/>
          <w:i/>
        </w:rPr>
        <w:t>Republic of the Philippines</w:t>
      </w:r>
    </w:p>
    <w:p w14:paraId="5BB0F3FD" w14:textId="77777777" w:rsidR="009407AC" w:rsidRPr="00E3184A" w:rsidRDefault="009407AC" w:rsidP="009407AC">
      <w:pPr>
        <w:jc w:val="center"/>
        <w:rPr>
          <w:rFonts w:ascii="Calibri" w:hAnsi="Calibri" w:cs="Calibri"/>
          <w:i/>
        </w:rPr>
      </w:pPr>
      <w:r w:rsidRPr="00E3184A">
        <w:rPr>
          <w:rFonts w:ascii="Calibri" w:hAnsi="Calibri" w:cs="Calibri"/>
          <w:i/>
        </w:rPr>
        <w:t>MUNICIPALITY OF KAPALONG</w:t>
      </w:r>
    </w:p>
    <w:p w14:paraId="2E8D2906" w14:textId="77777777" w:rsidR="009407AC" w:rsidRPr="00E3184A" w:rsidRDefault="009407AC" w:rsidP="009407AC">
      <w:pPr>
        <w:jc w:val="center"/>
        <w:rPr>
          <w:rFonts w:ascii="Calibri" w:hAnsi="Calibri" w:cs="Calibri"/>
          <w:i/>
        </w:rPr>
      </w:pPr>
      <w:r w:rsidRPr="00E3184A">
        <w:rPr>
          <w:rFonts w:ascii="Calibri" w:hAnsi="Calibri" w:cs="Calibri"/>
          <w:i/>
        </w:rPr>
        <w:t>Province of Davao del Norte</w:t>
      </w:r>
    </w:p>
    <w:p w14:paraId="786B852C" w14:textId="77777777" w:rsidR="009407AC" w:rsidRPr="00E3184A" w:rsidRDefault="009407AC" w:rsidP="009407AC">
      <w:pPr>
        <w:tabs>
          <w:tab w:val="center" w:pos="4320"/>
          <w:tab w:val="left" w:pos="7785"/>
        </w:tabs>
        <w:jc w:val="left"/>
        <w:rPr>
          <w:rFonts w:ascii="Calibri" w:hAnsi="Calibri" w:cs="Calibri"/>
          <w:i/>
        </w:rPr>
      </w:pPr>
      <w:r w:rsidRPr="00E3184A">
        <w:rPr>
          <w:rFonts w:ascii="Calibri" w:hAnsi="Calibri" w:cs="Calibri"/>
          <w:i/>
        </w:rPr>
        <w:tab/>
        <w:t>o0o</w:t>
      </w:r>
      <w:r w:rsidRPr="00E3184A">
        <w:rPr>
          <w:rFonts w:ascii="Calibri" w:hAnsi="Calibri" w:cs="Calibri"/>
          <w:i/>
        </w:rPr>
        <w:tab/>
      </w:r>
    </w:p>
    <w:p w14:paraId="4FE0D973" w14:textId="77777777" w:rsidR="009407AC" w:rsidRDefault="009407AC" w:rsidP="009407AC">
      <w:pPr>
        <w:tabs>
          <w:tab w:val="center" w:pos="4680"/>
        </w:tabs>
        <w:spacing w:line="360" w:lineRule="auto"/>
        <w:jc w:val="center"/>
        <w:rPr>
          <w:rFonts w:ascii="Calibri" w:hAnsi="Calibri" w:cs="Calibri"/>
          <w:b/>
          <w:i/>
          <w:smallCaps/>
          <w:sz w:val="36"/>
        </w:rPr>
      </w:pPr>
      <w:r>
        <w:rPr>
          <w:rFonts w:ascii="Calibri" w:hAnsi="Calibri" w:cs="Calibri"/>
          <w:b/>
          <w:i/>
          <w:smallCaps/>
          <w:noProof/>
          <w:sz w:val="36"/>
          <w:lang w:eastAsia="en-US"/>
        </w:rPr>
        <w:drawing>
          <wp:anchor distT="0" distB="0" distL="114300" distR="114300" simplePos="0" relativeHeight="251659264" behindDoc="0" locked="0" layoutInCell="1" allowOverlap="1" wp14:anchorId="3D1D0AE1" wp14:editId="1E37239F">
            <wp:simplePos x="0" y="0"/>
            <wp:positionH relativeFrom="column">
              <wp:posOffset>647700</wp:posOffset>
            </wp:positionH>
            <wp:positionV relativeFrom="paragraph">
              <wp:posOffset>-666750</wp:posOffset>
            </wp:positionV>
            <wp:extent cx="914400" cy="914400"/>
            <wp:effectExtent l="19050" t="0" r="0" b="0"/>
            <wp:wrapNone/>
            <wp:docPr id="9" name="Picture 1" descr="K:\14522213_120300000375475207_1036002076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14522213_120300000375475207_1036002076_o.png"/>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Pr="00E3184A">
        <w:rPr>
          <w:rFonts w:ascii="Calibri" w:hAnsi="Calibri" w:cs="Calibri"/>
          <w:b/>
          <w:i/>
          <w:smallCaps/>
          <w:sz w:val="36"/>
        </w:rPr>
        <w:t>Invitation to Bid</w:t>
      </w:r>
    </w:p>
    <w:p w14:paraId="00030359" w14:textId="77777777" w:rsidR="009407AC" w:rsidRDefault="009407AC" w:rsidP="009407AC">
      <w:pPr>
        <w:jc w:val="center"/>
        <w:rPr>
          <w:rFonts w:asciiTheme="majorHAnsi" w:hAnsiTheme="majorHAnsi" w:cstheme="majorHAnsi"/>
          <w:b/>
          <w:i/>
          <w:sz w:val="32"/>
          <w:szCs w:val="32"/>
        </w:rPr>
      </w:pPr>
      <w:r>
        <w:rPr>
          <w:rFonts w:ascii="Calibri" w:hAnsi="Calibri" w:cs="Calibri"/>
          <w:i/>
          <w:smallCaps/>
          <w:sz w:val="36"/>
        </w:rPr>
        <w:t xml:space="preserve">Supply and Delivery </w:t>
      </w:r>
      <w:r w:rsidRPr="00235569">
        <w:rPr>
          <w:rFonts w:asciiTheme="majorHAnsi" w:hAnsiTheme="majorHAnsi" w:cstheme="majorHAnsi"/>
          <w:b/>
          <w:i/>
          <w:sz w:val="32"/>
          <w:szCs w:val="32"/>
        </w:rPr>
        <w:t xml:space="preserve">of </w:t>
      </w:r>
      <w:r>
        <w:rPr>
          <w:rFonts w:asciiTheme="majorHAnsi" w:hAnsiTheme="majorHAnsi" w:cstheme="majorHAnsi"/>
          <w:b/>
          <w:i/>
          <w:sz w:val="32"/>
          <w:szCs w:val="32"/>
        </w:rPr>
        <w:t xml:space="preserve">Table w/ Chair, Shelves and Arm Chair </w:t>
      </w:r>
    </w:p>
    <w:p w14:paraId="0EA41665" w14:textId="77777777" w:rsidR="009407AC" w:rsidRPr="006E1715" w:rsidRDefault="009407AC" w:rsidP="009407AC">
      <w:pPr>
        <w:jc w:val="center"/>
        <w:rPr>
          <w:rFonts w:asciiTheme="majorHAnsi" w:hAnsiTheme="majorHAnsi" w:cstheme="majorHAnsi"/>
          <w:i/>
          <w:sz w:val="32"/>
          <w:szCs w:val="32"/>
        </w:rPr>
      </w:pPr>
    </w:p>
    <w:p w14:paraId="2620B16D" w14:textId="4E941AED" w:rsidR="009407AC" w:rsidRPr="009407AC" w:rsidRDefault="009407AC" w:rsidP="009407AC">
      <w:pPr>
        <w:numPr>
          <w:ilvl w:val="0"/>
          <w:numId w:val="2"/>
        </w:numPr>
        <w:ind w:left="720" w:right="29" w:hanging="720"/>
        <w:rPr>
          <w:rFonts w:asciiTheme="majorHAnsi" w:hAnsiTheme="majorHAnsi" w:cstheme="majorHAnsi"/>
          <w:i/>
        </w:rPr>
      </w:pPr>
      <w:r w:rsidRPr="009407AC">
        <w:rPr>
          <w:rFonts w:asciiTheme="majorHAnsi" w:hAnsiTheme="majorHAnsi" w:cstheme="majorHAnsi"/>
          <w:i/>
        </w:rPr>
        <w:t xml:space="preserve">The Local Government Unit of </w:t>
      </w:r>
      <w:proofErr w:type="spellStart"/>
      <w:r w:rsidRPr="009407AC">
        <w:rPr>
          <w:rFonts w:asciiTheme="majorHAnsi" w:hAnsiTheme="majorHAnsi" w:cstheme="majorHAnsi"/>
          <w:i/>
        </w:rPr>
        <w:t>Kapalong</w:t>
      </w:r>
      <w:proofErr w:type="spellEnd"/>
      <w:r w:rsidRPr="009407AC">
        <w:rPr>
          <w:rFonts w:asciiTheme="majorHAnsi" w:hAnsiTheme="majorHAnsi" w:cstheme="majorHAnsi"/>
          <w:i/>
        </w:rPr>
        <w:t xml:space="preserve">, through the </w:t>
      </w:r>
      <w:r w:rsidRPr="009407AC">
        <w:rPr>
          <w:rFonts w:asciiTheme="majorHAnsi" w:hAnsiTheme="majorHAnsi" w:cstheme="majorHAnsi"/>
          <w:b/>
          <w:bCs/>
          <w:i/>
        </w:rPr>
        <w:t xml:space="preserve">Trust </w:t>
      </w:r>
      <w:r w:rsidRPr="009407AC">
        <w:rPr>
          <w:rFonts w:asciiTheme="majorHAnsi" w:hAnsiTheme="majorHAnsi" w:cstheme="majorHAnsi"/>
          <w:i/>
        </w:rPr>
        <w:t xml:space="preserve"> </w:t>
      </w:r>
      <w:r w:rsidRPr="009407AC">
        <w:rPr>
          <w:rFonts w:asciiTheme="majorHAnsi" w:hAnsiTheme="majorHAnsi" w:cstheme="majorHAnsi"/>
          <w:b/>
          <w:i/>
        </w:rPr>
        <w:t xml:space="preserve"> Fund- 2023</w:t>
      </w:r>
      <w:r w:rsidRPr="009407AC">
        <w:rPr>
          <w:rFonts w:asciiTheme="majorHAnsi" w:hAnsiTheme="majorHAnsi" w:cstheme="majorHAnsi"/>
          <w:i/>
        </w:rPr>
        <w:t xml:space="preserve"> intends to apply the sum of </w:t>
      </w:r>
      <w:r w:rsidRPr="009407AC">
        <w:rPr>
          <w:rFonts w:asciiTheme="majorHAnsi" w:hAnsiTheme="majorHAnsi" w:cstheme="majorHAnsi"/>
          <w:b/>
          <w:i/>
        </w:rPr>
        <w:t xml:space="preserve">One Million Nine Hundred Sixty Six   </w:t>
      </w:r>
      <w:proofErr w:type="gramStart"/>
      <w:r w:rsidRPr="009407AC">
        <w:rPr>
          <w:rFonts w:asciiTheme="majorHAnsi" w:hAnsiTheme="majorHAnsi" w:cstheme="majorHAnsi"/>
          <w:b/>
          <w:i/>
        </w:rPr>
        <w:t>Thousand  Two</w:t>
      </w:r>
      <w:proofErr w:type="gramEnd"/>
      <w:r w:rsidRPr="009407AC">
        <w:rPr>
          <w:rFonts w:asciiTheme="majorHAnsi" w:hAnsiTheme="majorHAnsi" w:cstheme="majorHAnsi"/>
          <w:b/>
          <w:i/>
        </w:rPr>
        <w:t xml:space="preserve">  Hundred Fifty  Pesos Only  (P 1,966,250.00</w:t>
      </w:r>
      <w:r w:rsidRPr="009407AC">
        <w:rPr>
          <w:rFonts w:asciiTheme="majorHAnsi" w:hAnsiTheme="majorHAnsi" w:cstheme="majorHAnsi"/>
          <w:i/>
        </w:rPr>
        <w:t xml:space="preserve">) being the ABC to payments under the contract for </w:t>
      </w:r>
      <w:r w:rsidRPr="009407AC">
        <w:rPr>
          <w:rFonts w:asciiTheme="majorHAnsi" w:hAnsiTheme="majorHAnsi" w:cstheme="majorHAnsi"/>
          <w:b/>
          <w:i/>
        </w:rPr>
        <w:t>Supply and Delivery of  Table w/ Chair, Shelves and Arm Chair .</w:t>
      </w:r>
      <w:r w:rsidRPr="009407AC">
        <w:rPr>
          <w:rFonts w:asciiTheme="majorHAnsi" w:hAnsiTheme="majorHAnsi" w:cstheme="majorHAnsi"/>
          <w:i/>
        </w:rPr>
        <w:t xml:space="preserve">  Bids received in excess of the ABC shall be automatically rejected at bid opening.</w:t>
      </w:r>
    </w:p>
    <w:p w14:paraId="4F4363A3" w14:textId="77777777" w:rsidR="009407AC" w:rsidRPr="003F2481" w:rsidRDefault="009407AC" w:rsidP="009407AC">
      <w:pPr>
        <w:ind w:left="720" w:right="29" w:hanging="720"/>
        <w:rPr>
          <w:rFonts w:asciiTheme="majorHAnsi" w:hAnsiTheme="majorHAnsi" w:cstheme="majorHAnsi"/>
          <w:i/>
        </w:rPr>
      </w:pPr>
    </w:p>
    <w:p w14:paraId="57350700" w14:textId="6AEF8106" w:rsidR="009407AC" w:rsidRPr="009407AC" w:rsidRDefault="009407AC" w:rsidP="009407AC">
      <w:pPr>
        <w:numPr>
          <w:ilvl w:val="0"/>
          <w:numId w:val="2"/>
        </w:numPr>
        <w:ind w:left="720" w:right="29" w:hanging="720"/>
        <w:rPr>
          <w:rFonts w:asciiTheme="majorHAnsi" w:hAnsiTheme="majorHAnsi" w:cstheme="majorHAnsi"/>
          <w:i/>
        </w:rPr>
      </w:pPr>
      <w:r w:rsidRPr="009407AC">
        <w:rPr>
          <w:rFonts w:asciiTheme="majorHAnsi" w:hAnsiTheme="majorHAnsi" w:cstheme="majorHAnsi"/>
          <w:i/>
        </w:rPr>
        <w:t xml:space="preserve">The Local Government Unit of </w:t>
      </w:r>
      <w:proofErr w:type="spellStart"/>
      <w:r w:rsidRPr="009407AC">
        <w:rPr>
          <w:rFonts w:asciiTheme="majorHAnsi" w:hAnsiTheme="majorHAnsi" w:cstheme="majorHAnsi"/>
          <w:i/>
        </w:rPr>
        <w:t>Kapalong</w:t>
      </w:r>
      <w:proofErr w:type="spellEnd"/>
      <w:r w:rsidRPr="009407AC">
        <w:rPr>
          <w:rFonts w:asciiTheme="majorHAnsi" w:hAnsiTheme="majorHAnsi" w:cstheme="majorHAnsi"/>
          <w:i/>
        </w:rPr>
        <w:t xml:space="preserve"> now invites bids for the above Procurement Project. </w:t>
      </w:r>
      <w:r w:rsidRPr="009407AC">
        <w:rPr>
          <w:rFonts w:asciiTheme="majorHAnsi" w:hAnsiTheme="majorHAnsi" w:cstheme="majorHAnsi"/>
          <w:i/>
          <w:vertAlign w:val="superscript"/>
        </w:rPr>
        <w:t xml:space="preserve">  </w:t>
      </w:r>
      <w:r w:rsidRPr="009407AC">
        <w:rPr>
          <w:rFonts w:asciiTheme="majorHAnsi" w:hAnsiTheme="majorHAnsi" w:cstheme="majorHAnsi"/>
          <w:i/>
        </w:rPr>
        <w:t xml:space="preserve">Delivery of the Goods is required by </w:t>
      </w:r>
      <w:r w:rsidRPr="009407AC">
        <w:rPr>
          <w:rFonts w:asciiTheme="majorHAnsi" w:hAnsiTheme="majorHAnsi" w:cstheme="majorHAnsi"/>
          <w:b/>
          <w:bCs/>
          <w:i/>
        </w:rPr>
        <w:t>6</w:t>
      </w:r>
      <w:r w:rsidRPr="009407AC">
        <w:rPr>
          <w:rFonts w:asciiTheme="majorHAnsi" w:hAnsiTheme="majorHAnsi" w:cstheme="majorHAnsi"/>
          <w:b/>
          <w:i/>
        </w:rPr>
        <w:t>0 calendar days</w:t>
      </w:r>
      <w:r w:rsidRPr="009407AC">
        <w:rPr>
          <w:rFonts w:asciiTheme="majorHAnsi" w:hAnsiTheme="majorHAnsi" w:cstheme="majorHAnsi"/>
          <w:i/>
        </w:rPr>
        <w:t>.  Bidders should have completed, within Five (5) years from the date of submission and receipt of bids, a contract similar to the Project.  The description of an eligible bidder is contained in the Bidding Documents, particularly, in Section II (Instructions to Bidders).</w:t>
      </w:r>
    </w:p>
    <w:p w14:paraId="285A76AC" w14:textId="77777777" w:rsidR="009407AC" w:rsidRPr="003F2481" w:rsidRDefault="009407AC" w:rsidP="009407AC">
      <w:pPr>
        <w:ind w:left="720" w:right="29"/>
        <w:rPr>
          <w:rFonts w:asciiTheme="majorHAnsi" w:hAnsiTheme="majorHAnsi" w:cstheme="majorHAnsi"/>
          <w:i/>
        </w:rPr>
      </w:pPr>
    </w:p>
    <w:p w14:paraId="31877F00" w14:textId="77777777" w:rsidR="009407AC" w:rsidRPr="003F2481" w:rsidRDefault="009407AC" w:rsidP="009407AC">
      <w:pPr>
        <w:numPr>
          <w:ilvl w:val="0"/>
          <w:numId w:val="2"/>
        </w:numPr>
        <w:ind w:left="720" w:right="29" w:hanging="720"/>
        <w:rPr>
          <w:rFonts w:asciiTheme="majorHAnsi" w:hAnsiTheme="majorHAnsi" w:cstheme="majorHAnsi"/>
          <w:i/>
        </w:rPr>
      </w:pPr>
      <w:r w:rsidRPr="003F2481">
        <w:rPr>
          <w:rFonts w:asciiTheme="majorHAnsi" w:hAnsiTheme="majorHAnsi" w:cstheme="majorHAnsi"/>
          <w:i/>
        </w:rPr>
        <w:t>Bidding will be conducted through open competitive bidding procedures using a non-discretionary “pass/fail” criterion as specified in the 2016 revised Implementing Rules and Regulations (IRR) of Republic Act (RA) No. 9184.</w:t>
      </w:r>
    </w:p>
    <w:p w14:paraId="361FE6A9" w14:textId="77777777" w:rsidR="009407AC" w:rsidRPr="003F2481" w:rsidRDefault="009407AC" w:rsidP="009407AC">
      <w:pPr>
        <w:ind w:left="720" w:right="29"/>
        <w:rPr>
          <w:rFonts w:asciiTheme="majorHAnsi" w:hAnsiTheme="majorHAnsi" w:cstheme="majorHAnsi"/>
          <w:b/>
          <w:i/>
        </w:rPr>
      </w:pPr>
    </w:p>
    <w:p w14:paraId="489B5D0C" w14:textId="64D60703" w:rsidR="009407AC" w:rsidRPr="009407AC" w:rsidRDefault="009407AC" w:rsidP="009407AC">
      <w:pPr>
        <w:numPr>
          <w:ilvl w:val="0"/>
          <w:numId w:val="1"/>
        </w:numPr>
        <w:pBdr>
          <w:top w:val="nil"/>
          <w:left w:val="nil"/>
          <w:bottom w:val="nil"/>
          <w:right w:val="nil"/>
          <w:between w:val="nil"/>
        </w:pBdr>
        <w:tabs>
          <w:tab w:val="left" w:pos="1080"/>
        </w:tabs>
        <w:ind w:left="1080" w:right="29"/>
        <w:rPr>
          <w:rFonts w:asciiTheme="majorHAnsi" w:hAnsiTheme="majorHAnsi" w:cstheme="majorHAnsi"/>
          <w:b/>
          <w:i/>
        </w:rPr>
      </w:pPr>
      <w:r w:rsidRPr="009407AC">
        <w:rPr>
          <w:rFonts w:asciiTheme="majorHAnsi" w:hAnsiTheme="majorHAnsi" w:cstheme="majorHAnsi"/>
          <w:i/>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14:paraId="0B4D67C9" w14:textId="77777777" w:rsidR="009407AC" w:rsidRPr="003F2481" w:rsidRDefault="009407AC" w:rsidP="009407AC">
      <w:pPr>
        <w:ind w:left="720" w:right="29" w:hanging="720"/>
        <w:rPr>
          <w:rFonts w:asciiTheme="majorHAnsi" w:hAnsiTheme="majorHAnsi" w:cstheme="majorHAnsi"/>
          <w:i/>
        </w:rPr>
      </w:pPr>
    </w:p>
    <w:p w14:paraId="33934178" w14:textId="77777777" w:rsidR="009407AC" w:rsidRPr="00235569" w:rsidRDefault="009407AC" w:rsidP="009407AC">
      <w:pPr>
        <w:numPr>
          <w:ilvl w:val="0"/>
          <w:numId w:val="2"/>
        </w:numPr>
        <w:ind w:left="720" w:right="29" w:hanging="720"/>
        <w:rPr>
          <w:rFonts w:asciiTheme="majorHAnsi" w:hAnsiTheme="majorHAnsi" w:cstheme="majorHAnsi"/>
          <w:b/>
          <w:i/>
        </w:rPr>
      </w:pPr>
      <w:r w:rsidRPr="003F2481">
        <w:rPr>
          <w:rFonts w:asciiTheme="majorHAnsi" w:hAnsiTheme="majorHAnsi" w:cstheme="majorHAnsi"/>
          <w:i/>
        </w:rPr>
        <w:t xml:space="preserve">Prospective Bidders may obtain further information from Local </w:t>
      </w:r>
      <w:proofErr w:type="spellStart"/>
      <w:r w:rsidRPr="003F2481">
        <w:rPr>
          <w:rFonts w:asciiTheme="majorHAnsi" w:hAnsiTheme="majorHAnsi" w:cstheme="majorHAnsi"/>
          <w:i/>
        </w:rPr>
        <w:t>Governmenr</w:t>
      </w:r>
      <w:proofErr w:type="spellEnd"/>
      <w:r w:rsidRPr="003F2481">
        <w:rPr>
          <w:rFonts w:asciiTheme="majorHAnsi" w:hAnsiTheme="majorHAnsi" w:cstheme="majorHAnsi"/>
          <w:i/>
        </w:rPr>
        <w:t xml:space="preserve"> Unit of </w:t>
      </w:r>
      <w:proofErr w:type="spellStart"/>
      <w:r w:rsidRPr="003F2481">
        <w:rPr>
          <w:rFonts w:asciiTheme="majorHAnsi" w:hAnsiTheme="majorHAnsi" w:cstheme="majorHAnsi"/>
          <w:i/>
        </w:rPr>
        <w:t>Kapalong</w:t>
      </w:r>
      <w:proofErr w:type="spellEnd"/>
      <w:r w:rsidRPr="003F2481">
        <w:rPr>
          <w:rFonts w:asciiTheme="majorHAnsi" w:hAnsiTheme="majorHAnsi" w:cstheme="majorHAnsi"/>
          <w:i/>
        </w:rPr>
        <w:t xml:space="preserve"> and inspect the Bidding Documents at the address given below during </w:t>
      </w:r>
      <w:r w:rsidRPr="00235569">
        <w:rPr>
          <w:rFonts w:asciiTheme="majorHAnsi" w:hAnsiTheme="majorHAnsi" w:cstheme="majorHAnsi"/>
          <w:b/>
          <w:i/>
        </w:rPr>
        <w:t>8:00 AM to 5:00 PM.</w:t>
      </w:r>
    </w:p>
    <w:p w14:paraId="33435BF5" w14:textId="77777777" w:rsidR="009407AC" w:rsidRPr="00235569" w:rsidRDefault="009407AC" w:rsidP="009407AC">
      <w:pPr>
        <w:ind w:left="720" w:right="29"/>
        <w:rPr>
          <w:rFonts w:asciiTheme="majorHAnsi" w:hAnsiTheme="majorHAnsi" w:cstheme="majorHAnsi"/>
          <w:b/>
          <w:i/>
        </w:rPr>
      </w:pPr>
    </w:p>
    <w:p w14:paraId="3A2B84CB" w14:textId="77777777" w:rsidR="009407AC" w:rsidRPr="003F2481" w:rsidRDefault="009407AC" w:rsidP="009407AC">
      <w:pPr>
        <w:numPr>
          <w:ilvl w:val="0"/>
          <w:numId w:val="2"/>
        </w:numPr>
        <w:ind w:left="709" w:right="29" w:hanging="709"/>
        <w:rPr>
          <w:rFonts w:asciiTheme="majorHAnsi" w:hAnsiTheme="majorHAnsi" w:cstheme="majorHAnsi"/>
          <w:b/>
          <w:i/>
        </w:rPr>
      </w:pPr>
      <w:bookmarkStart w:id="0" w:name="_heading=h.tyjcwt" w:colFirst="0" w:colLast="0"/>
      <w:bookmarkEnd w:id="0"/>
      <w:r w:rsidRPr="003F2481">
        <w:rPr>
          <w:rFonts w:asciiTheme="majorHAnsi" w:hAnsiTheme="majorHAnsi" w:cstheme="majorHAnsi"/>
          <w:i/>
        </w:rPr>
        <w:t xml:space="preserve">A complete set of Bidding Documents may be acquired by interested Bidders on </w:t>
      </w:r>
      <w:r w:rsidRPr="00207943">
        <w:rPr>
          <w:rFonts w:asciiTheme="majorHAnsi" w:hAnsiTheme="majorHAnsi" w:cstheme="majorHAnsi"/>
          <w:b/>
          <w:bCs/>
          <w:i/>
        </w:rPr>
        <w:t>April 17, 2023</w:t>
      </w:r>
      <w:r w:rsidRPr="003F2481">
        <w:rPr>
          <w:rFonts w:asciiTheme="majorHAnsi" w:hAnsiTheme="majorHAnsi" w:cstheme="majorHAnsi"/>
          <w:i/>
        </w:rPr>
        <w:t xml:space="preserve"> from the given address and website(s) </w:t>
      </w:r>
      <w:proofErr w:type="gramStart"/>
      <w:r w:rsidRPr="003F2481">
        <w:rPr>
          <w:rFonts w:asciiTheme="majorHAnsi" w:hAnsiTheme="majorHAnsi" w:cstheme="majorHAnsi"/>
          <w:i/>
        </w:rPr>
        <w:t>below  and</w:t>
      </w:r>
      <w:proofErr w:type="gramEnd"/>
      <w:r w:rsidRPr="003F2481">
        <w:rPr>
          <w:rFonts w:asciiTheme="majorHAnsi" w:hAnsiTheme="majorHAnsi" w:cstheme="majorHAnsi"/>
          <w:i/>
        </w:rPr>
        <w:t xml:space="preserve"> upon payment of the applicable fee for the Bidding Documents, pursuant to the latest Guidelines issued by the GPPB, in the amount of </w:t>
      </w:r>
      <w:r w:rsidRPr="00F211A1">
        <w:rPr>
          <w:rFonts w:asciiTheme="majorHAnsi" w:hAnsiTheme="majorHAnsi" w:cstheme="majorHAnsi"/>
          <w:b/>
          <w:i/>
        </w:rPr>
        <w:t xml:space="preserve">Five </w:t>
      </w:r>
      <w:r w:rsidRPr="003F2481">
        <w:rPr>
          <w:rFonts w:asciiTheme="majorHAnsi" w:hAnsiTheme="majorHAnsi" w:cstheme="majorHAnsi"/>
          <w:b/>
          <w:i/>
        </w:rPr>
        <w:t>thousand Pesos Only (P</w:t>
      </w:r>
      <w:r>
        <w:rPr>
          <w:rFonts w:asciiTheme="majorHAnsi" w:hAnsiTheme="majorHAnsi" w:cstheme="majorHAnsi"/>
          <w:b/>
          <w:i/>
        </w:rPr>
        <w:t xml:space="preserve"> 5</w:t>
      </w:r>
      <w:r w:rsidRPr="003F2481">
        <w:rPr>
          <w:rFonts w:asciiTheme="majorHAnsi" w:hAnsiTheme="majorHAnsi" w:cstheme="majorHAnsi"/>
          <w:b/>
          <w:i/>
        </w:rPr>
        <w:t xml:space="preserve">,000.00). </w:t>
      </w:r>
    </w:p>
    <w:p w14:paraId="329241D4" w14:textId="77777777" w:rsidR="009407AC" w:rsidRPr="003F2481" w:rsidRDefault="009407AC" w:rsidP="009407AC">
      <w:pPr>
        <w:ind w:left="709" w:right="29"/>
        <w:rPr>
          <w:rFonts w:asciiTheme="majorHAnsi" w:hAnsiTheme="majorHAnsi" w:cstheme="majorHAnsi"/>
          <w:i/>
        </w:rPr>
      </w:pPr>
    </w:p>
    <w:p w14:paraId="2FF432F1" w14:textId="77777777" w:rsidR="009407AC" w:rsidRPr="00207943" w:rsidRDefault="009407AC" w:rsidP="009407AC">
      <w:pPr>
        <w:numPr>
          <w:ilvl w:val="0"/>
          <w:numId w:val="2"/>
        </w:numPr>
        <w:pBdr>
          <w:top w:val="nil"/>
          <w:left w:val="nil"/>
          <w:bottom w:val="nil"/>
          <w:right w:val="nil"/>
          <w:between w:val="nil"/>
        </w:pBdr>
        <w:ind w:left="720" w:right="29" w:hanging="720"/>
        <w:rPr>
          <w:rFonts w:asciiTheme="majorHAnsi" w:hAnsiTheme="majorHAnsi" w:cstheme="majorHAnsi"/>
          <w:b/>
          <w:bCs/>
          <w:i/>
        </w:rPr>
      </w:pPr>
      <w:r w:rsidRPr="003F2481">
        <w:rPr>
          <w:rFonts w:asciiTheme="majorHAnsi" w:hAnsiTheme="majorHAnsi" w:cstheme="majorHAnsi"/>
          <w:i/>
          <w:color w:val="000000"/>
        </w:rPr>
        <w:t xml:space="preserve">The Local Government Unit of </w:t>
      </w:r>
      <w:proofErr w:type="spellStart"/>
      <w:proofErr w:type="gramStart"/>
      <w:r w:rsidRPr="003F2481">
        <w:rPr>
          <w:rFonts w:asciiTheme="majorHAnsi" w:hAnsiTheme="majorHAnsi" w:cstheme="majorHAnsi"/>
          <w:i/>
          <w:color w:val="000000"/>
        </w:rPr>
        <w:t>Kapalong</w:t>
      </w:r>
      <w:proofErr w:type="spellEnd"/>
      <w:r w:rsidRPr="003F2481">
        <w:rPr>
          <w:rFonts w:asciiTheme="majorHAnsi" w:hAnsiTheme="majorHAnsi" w:cstheme="majorHAnsi"/>
          <w:i/>
          <w:color w:val="000000"/>
        </w:rPr>
        <w:t xml:space="preserve">  will</w:t>
      </w:r>
      <w:proofErr w:type="gramEnd"/>
      <w:r w:rsidRPr="003F2481">
        <w:rPr>
          <w:rFonts w:asciiTheme="majorHAnsi" w:hAnsiTheme="majorHAnsi" w:cstheme="majorHAnsi"/>
          <w:i/>
          <w:color w:val="000000"/>
        </w:rPr>
        <w:t xml:space="preserve"> hold a Pre-Bid Conference</w:t>
      </w:r>
      <w:r w:rsidRPr="003F2481">
        <w:rPr>
          <w:rFonts w:asciiTheme="majorHAnsi" w:hAnsiTheme="majorHAnsi" w:cstheme="majorHAnsi"/>
          <w:i/>
          <w:color w:val="000000"/>
          <w:vertAlign w:val="superscript"/>
        </w:rPr>
        <w:footnoteReference w:id="1"/>
      </w:r>
      <w:r w:rsidRPr="003F2481">
        <w:rPr>
          <w:rFonts w:asciiTheme="majorHAnsi" w:hAnsiTheme="majorHAnsi" w:cstheme="majorHAnsi"/>
          <w:i/>
          <w:color w:val="000000"/>
        </w:rPr>
        <w:t xml:space="preserve"> on </w:t>
      </w:r>
      <w:r w:rsidRPr="00207943">
        <w:rPr>
          <w:rFonts w:asciiTheme="majorHAnsi" w:hAnsiTheme="majorHAnsi" w:cstheme="majorHAnsi"/>
          <w:b/>
          <w:bCs/>
          <w:i/>
          <w:color w:val="000000"/>
        </w:rPr>
        <w:t xml:space="preserve">April 25, 2023 at 1:30 PM at Supply Office, </w:t>
      </w:r>
      <w:r w:rsidRPr="00207943">
        <w:rPr>
          <w:rFonts w:asciiTheme="majorHAnsi" w:hAnsiTheme="majorHAnsi" w:cstheme="majorHAnsi"/>
          <w:i/>
          <w:color w:val="000000"/>
        </w:rPr>
        <w:t>which shall be open to prospective bidders.</w:t>
      </w:r>
      <w:r w:rsidRPr="00207943">
        <w:rPr>
          <w:rFonts w:asciiTheme="majorHAnsi" w:hAnsiTheme="majorHAnsi" w:cstheme="majorHAnsi"/>
          <w:b/>
          <w:bCs/>
          <w:i/>
          <w:color w:val="000000"/>
        </w:rPr>
        <w:t xml:space="preserve">  </w:t>
      </w:r>
    </w:p>
    <w:p w14:paraId="4653019F" w14:textId="77777777" w:rsidR="009407AC" w:rsidRPr="003F2481" w:rsidRDefault="009407AC" w:rsidP="009407AC">
      <w:pPr>
        <w:ind w:left="720" w:right="29"/>
        <w:rPr>
          <w:rFonts w:asciiTheme="majorHAnsi" w:hAnsiTheme="majorHAnsi" w:cstheme="majorHAnsi"/>
          <w:i/>
        </w:rPr>
      </w:pPr>
      <w:r w:rsidRPr="003F2481">
        <w:rPr>
          <w:rFonts w:asciiTheme="majorHAnsi" w:hAnsiTheme="majorHAnsi" w:cstheme="majorHAnsi"/>
          <w:i/>
        </w:rPr>
        <w:t xml:space="preserve"> </w:t>
      </w:r>
    </w:p>
    <w:p w14:paraId="797201D5" w14:textId="77777777" w:rsidR="009407AC" w:rsidRPr="003F2481" w:rsidRDefault="009407AC" w:rsidP="009407AC">
      <w:pPr>
        <w:numPr>
          <w:ilvl w:val="0"/>
          <w:numId w:val="2"/>
        </w:numPr>
        <w:ind w:left="720" w:right="29" w:hanging="720"/>
        <w:rPr>
          <w:rFonts w:asciiTheme="majorHAnsi" w:hAnsiTheme="majorHAnsi" w:cstheme="majorHAnsi"/>
          <w:i/>
        </w:rPr>
      </w:pPr>
      <w:bookmarkStart w:id="1" w:name="_heading=h.3dy6vkm" w:colFirst="0" w:colLast="0"/>
      <w:bookmarkEnd w:id="1"/>
      <w:r w:rsidRPr="003F2481">
        <w:rPr>
          <w:rFonts w:asciiTheme="majorHAnsi" w:hAnsiTheme="majorHAnsi" w:cstheme="majorHAnsi"/>
          <w:i/>
        </w:rPr>
        <w:t>Bids must be duly received by the BAC Secretariat through (</w:t>
      </w:r>
      <w:proofErr w:type="spellStart"/>
      <w:r w:rsidRPr="003F2481">
        <w:rPr>
          <w:rFonts w:asciiTheme="majorHAnsi" w:hAnsiTheme="majorHAnsi" w:cstheme="majorHAnsi"/>
          <w:i/>
        </w:rPr>
        <w:t>i</w:t>
      </w:r>
      <w:proofErr w:type="spellEnd"/>
      <w:r w:rsidRPr="003F2481">
        <w:rPr>
          <w:rFonts w:asciiTheme="majorHAnsi" w:hAnsiTheme="majorHAnsi" w:cstheme="majorHAnsi"/>
          <w:i/>
        </w:rPr>
        <w:t xml:space="preserve">) manual submission at the </w:t>
      </w:r>
      <w:r>
        <w:rPr>
          <w:rFonts w:asciiTheme="majorHAnsi" w:hAnsiTheme="majorHAnsi" w:cstheme="majorHAnsi"/>
          <w:i/>
        </w:rPr>
        <w:t>o</w:t>
      </w:r>
      <w:r w:rsidRPr="003F2481">
        <w:rPr>
          <w:rFonts w:asciiTheme="majorHAnsi" w:hAnsiTheme="majorHAnsi" w:cstheme="majorHAnsi"/>
          <w:i/>
        </w:rPr>
        <w:t xml:space="preserve">ffice address indicated </w:t>
      </w:r>
      <w:proofErr w:type="gramStart"/>
      <w:r w:rsidRPr="003F2481">
        <w:rPr>
          <w:rFonts w:asciiTheme="majorHAnsi" w:hAnsiTheme="majorHAnsi" w:cstheme="majorHAnsi"/>
          <w:i/>
        </w:rPr>
        <w:t>below,  on</w:t>
      </w:r>
      <w:proofErr w:type="gramEnd"/>
      <w:r w:rsidRPr="003F2481">
        <w:rPr>
          <w:rFonts w:asciiTheme="majorHAnsi" w:hAnsiTheme="majorHAnsi" w:cstheme="majorHAnsi"/>
          <w:i/>
        </w:rPr>
        <w:t xml:space="preserve"> or before </w:t>
      </w:r>
      <w:r w:rsidRPr="008B18DA">
        <w:rPr>
          <w:rFonts w:asciiTheme="majorHAnsi" w:hAnsiTheme="majorHAnsi" w:cstheme="majorHAnsi"/>
          <w:b/>
          <w:i/>
        </w:rPr>
        <w:t>Ma</w:t>
      </w:r>
      <w:r>
        <w:rPr>
          <w:rFonts w:asciiTheme="majorHAnsi" w:hAnsiTheme="majorHAnsi" w:cstheme="majorHAnsi"/>
          <w:b/>
          <w:i/>
        </w:rPr>
        <w:t xml:space="preserve">y </w:t>
      </w:r>
      <w:r w:rsidRPr="008B18DA">
        <w:rPr>
          <w:rFonts w:asciiTheme="majorHAnsi" w:hAnsiTheme="majorHAnsi" w:cstheme="majorHAnsi"/>
          <w:b/>
          <w:i/>
        </w:rPr>
        <w:t>8,</w:t>
      </w:r>
      <w:r w:rsidRPr="00235569">
        <w:rPr>
          <w:rFonts w:asciiTheme="majorHAnsi" w:hAnsiTheme="majorHAnsi" w:cstheme="majorHAnsi"/>
          <w:b/>
          <w:i/>
        </w:rPr>
        <w:t xml:space="preserve"> 202</w:t>
      </w:r>
      <w:r>
        <w:rPr>
          <w:rFonts w:asciiTheme="majorHAnsi" w:hAnsiTheme="majorHAnsi" w:cstheme="majorHAnsi"/>
          <w:b/>
          <w:i/>
        </w:rPr>
        <w:t>3</w:t>
      </w:r>
      <w:r w:rsidRPr="003F2481">
        <w:rPr>
          <w:rFonts w:asciiTheme="majorHAnsi" w:hAnsiTheme="majorHAnsi" w:cstheme="majorHAnsi"/>
          <w:b/>
          <w:i/>
        </w:rPr>
        <w:t xml:space="preserve"> at 10:</w:t>
      </w:r>
      <w:r>
        <w:rPr>
          <w:rFonts w:asciiTheme="majorHAnsi" w:hAnsiTheme="majorHAnsi" w:cstheme="majorHAnsi"/>
          <w:b/>
          <w:i/>
        </w:rPr>
        <w:t>3</w:t>
      </w:r>
      <w:r w:rsidRPr="003F2481">
        <w:rPr>
          <w:rFonts w:asciiTheme="majorHAnsi" w:hAnsiTheme="majorHAnsi" w:cstheme="majorHAnsi"/>
          <w:b/>
          <w:i/>
        </w:rPr>
        <w:t>0 AM.</w:t>
      </w:r>
      <w:r w:rsidRPr="003F2481">
        <w:rPr>
          <w:rFonts w:asciiTheme="majorHAnsi" w:hAnsiTheme="majorHAnsi" w:cstheme="majorHAnsi"/>
          <w:i/>
        </w:rPr>
        <w:t xml:space="preserve"> Late bids shall not be accepted.</w:t>
      </w:r>
    </w:p>
    <w:p w14:paraId="25BD36C0" w14:textId="77777777" w:rsidR="009407AC" w:rsidRPr="003F2481" w:rsidRDefault="009407AC" w:rsidP="009407AC">
      <w:pPr>
        <w:ind w:left="2700" w:right="29"/>
        <w:rPr>
          <w:rFonts w:asciiTheme="majorHAnsi" w:hAnsiTheme="majorHAnsi" w:cstheme="majorHAnsi"/>
          <w:i/>
        </w:rPr>
      </w:pPr>
      <w:bookmarkStart w:id="2" w:name="_heading=h.67pkvclqv6qr" w:colFirst="0" w:colLast="0"/>
      <w:bookmarkEnd w:id="2"/>
      <w:r w:rsidRPr="003F2481">
        <w:rPr>
          <w:rFonts w:asciiTheme="majorHAnsi" w:hAnsiTheme="majorHAnsi" w:cstheme="majorHAnsi"/>
          <w:i/>
        </w:rPr>
        <w:t xml:space="preserve">  </w:t>
      </w:r>
    </w:p>
    <w:p w14:paraId="66EA2CA7" w14:textId="77777777" w:rsidR="009407AC" w:rsidRPr="003F2481" w:rsidRDefault="009407AC" w:rsidP="009407AC">
      <w:pPr>
        <w:numPr>
          <w:ilvl w:val="0"/>
          <w:numId w:val="2"/>
        </w:numPr>
        <w:ind w:left="720" w:right="29" w:hanging="720"/>
        <w:rPr>
          <w:rFonts w:asciiTheme="majorHAnsi" w:hAnsiTheme="majorHAnsi" w:cstheme="majorHAnsi"/>
          <w:i/>
        </w:rPr>
      </w:pPr>
      <w:bookmarkStart w:id="3" w:name="_heading=h.t1dm9c4qa33j" w:colFirst="0" w:colLast="0"/>
      <w:bookmarkEnd w:id="3"/>
      <w:r w:rsidRPr="003F2481">
        <w:rPr>
          <w:rFonts w:asciiTheme="majorHAnsi" w:hAnsiTheme="majorHAnsi" w:cstheme="majorHAnsi"/>
          <w:i/>
        </w:rPr>
        <w:t xml:space="preserve">All Bids must be accompanied by a bid security in any of the acceptable forms and in the amount stated in </w:t>
      </w:r>
      <w:r w:rsidRPr="003F2481">
        <w:rPr>
          <w:rFonts w:asciiTheme="majorHAnsi" w:hAnsiTheme="majorHAnsi" w:cstheme="majorHAnsi"/>
          <w:b/>
          <w:i/>
        </w:rPr>
        <w:t>ITB</w:t>
      </w:r>
      <w:r w:rsidRPr="003F2481">
        <w:rPr>
          <w:rFonts w:asciiTheme="majorHAnsi" w:hAnsiTheme="majorHAnsi" w:cstheme="majorHAnsi"/>
          <w:i/>
        </w:rPr>
        <w:t xml:space="preserve"> Clause 14. </w:t>
      </w:r>
    </w:p>
    <w:p w14:paraId="40BFF8C1" w14:textId="77777777" w:rsidR="009407AC" w:rsidRPr="003F2481" w:rsidRDefault="009407AC" w:rsidP="009407AC">
      <w:pPr>
        <w:ind w:left="2700" w:right="29"/>
        <w:rPr>
          <w:rFonts w:asciiTheme="majorHAnsi" w:hAnsiTheme="majorHAnsi" w:cstheme="majorHAnsi"/>
          <w:i/>
        </w:rPr>
      </w:pPr>
      <w:bookmarkStart w:id="4" w:name="_heading=h.ve47k78b8kal" w:colFirst="0" w:colLast="0"/>
      <w:bookmarkEnd w:id="4"/>
    </w:p>
    <w:p w14:paraId="1FB6E825" w14:textId="77777777" w:rsidR="009407AC" w:rsidRPr="003F2481" w:rsidRDefault="009407AC" w:rsidP="009407AC">
      <w:pPr>
        <w:numPr>
          <w:ilvl w:val="0"/>
          <w:numId w:val="2"/>
        </w:numPr>
        <w:ind w:left="720" w:right="29" w:hanging="720"/>
        <w:rPr>
          <w:rFonts w:asciiTheme="majorHAnsi" w:hAnsiTheme="majorHAnsi" w:cstheme="majorHAnsi"/>
          <w:i/>
        </w:rPr>
      </w:pPr>
      <w:bookmarkStart w:id="5" w:name="_heading=h.1t3h5sf" w:colFirst="0" w:colLast="0"/>
      <w:bookmarkEnd w:id="5"/>
      <w:r w:rsidRPr="003F2481">
        <w:rPr>
          <w:rFonts w:asciiTheme="majorHAnsi" w:hAnsiTheme="majorHAnsi" w:cstheme="majorHAnsi"/>
          <w:i/>
        </w:rPr>
        <w:t xml:space="preserve">Bid opening shall be on </w:t>
      </w:r>
      <w:proofErr w:type="gramStart"/>
      <w:r w:rsidRPr="008B18DA">
        <w:rPr>
          <w:rFonts w:asciiTheme="majorHAnsi" w:hAnsiTheme="majorHAnsi" w:cstheme="majorHAnsi"/>
          <w:b/>
          <w:i/>
        </w:rPr>
        <w:t>Ma</w:t>
      </w:r>
      <w:r>
        <w:rPr>
          <w:rFonts w:asciiTheme="majorHAnsi" w:hAnsiTheme="majorHAnsi" w:cstheme="majorHAnsi"/>
          <w:b/>
          <w:i/>
        </w:rPr>
        <w:t xml:space="preserve">y </w:t>
      </w:r>
      <w:r w:rsidRPr="008B18DA">
        <w:rPr>
          <w:rFonts w:asciiTheme="majorHAnsi" w:hAnsiTheme="majorHAnsi" w:cstheme="majorHAnsi"/>
          <w:b/>
          <w:i/>
        </w:rPr>
        <w:t xml:space="preserve"> 8</w:t>
      </w:r>
      <w:proofErr w:type="gramEnd"/>
      <w:r w:rsidRPr="008B18DA">
        <w:rPr>
          <w:rFonts w:asciiTheme="majorHAnsi" w:hAnsiTheme="majorHAnsi" w:cstheme="majorHAnsi"/>
          <w:b/>
          <w:i/>
        </w:rPr>
        <w:t>,</w:t>
      </w:r>
      <w:r w:rsidRPr="001E32DF">
        <w:rPr>
          <w:rFonts w:asciiTheme="majorHAnsi" w:hAnsiTheme="majorHAnsi" w:cstheme="majorHAnsi"/>
          <w:b/>
          <w:i/>
        </w:rPr>
        <w:t xml:space="preserve"> 2</w:t>
      </w:r>
      <w:r>
        <w:rPr>
          <w:rFonts w:asciiTheme="majorHAnsi" w:hAnsiTheme="majorHAnsi" w:cstheme="majorHAnsi"/>
          <w:b/>
          <w:i/>
        </w:rPr>
        <w:t>023</w:t>
      </w:r>
      <w:r w:rsidRPr="003F2481">
        <w:rPr>
          <w:rFonts w:asciiTheme="majorHAnsi" w:hAnsiTheme="majorHAnsi" w:cstheme="majorHAnsi"/>
          <w:b/>
          <w:i/>
        </w:rPr>
        <w:t xml:space="preserve"> at 10:</w:t>
      </w:r>
      <w:r>
        <w:rPr>
          <w:rFonts w:asciiTheme="majorHAnsi" w:hAnsiTheme="majorHAnsi" w:cstheme="majorHAnsi"/>
          <w:b/>
          <w:i/>
        </w:rPr>
        <w:t>3</w:t>
      </w:r>
      <w:r w:rsidRPr="003F2481">
        <w:rPr>
          <w:rFonts w:asciiTheme="majorHAnsi" w:hAnsiTheme="majorHAnsi" w:cstheme="majorHAnsi"/>
          <w:b/>
          <w:i/>
        </w:rPr>
        <w:t>0 AM</w:t>
      </w:r>
      <w:r w:rsidRPr="003F2481">
        <w:rPr>
          <w:rFonts w:asciiTheme="majorHAnsi" w:hAnsiTheme="majorHAnsi" w:cstheme="majorHAnsi"/>
          <w:i/>
        </w:rPr>
        <w:t xml:space="preserve"> at the given address below  Bids will be opened in the presence of the bidders’ representatives who choose to attend the activity.  </w:t>
      </w:r>
    </w:p>
    <w:p w14:paraId="46F499B9" w14:textId="01D7E7AB" w:rsidR="009407AC" w:rsidRDefault="009407AC" w:rsidP="009407AC">
      <w:pPr>
        <w:ind w:left="720" w:right="29"/>
        <w:rPr>
          <w:rFonts w:asciiTheme="majorHAnsi" w:hAnsiTheme="majorHAnsi" w:cstheme="majorHAnsi"/>
          <w:i/>
        </w:rPr>
      </w:pPr>
    </w:p>
    <w:p w14:paraId="52DF3BF9" w14:textId="590CA9C8" w:rsidR="009407AC" w:rsidRDefault="009407AC" w:rsidP="009407AC">
      <w:pPr>
        <w:ind w:left="720" w:right="29"/>
        <w:rPr>
          <w:rFonts w:asciiTheme="majorHAnsi" w:hAnsiTheme="majorHAnsi" w:cstheme="majorHAnsi"/>
          <w:i/>
        </w:rPr>
      </w:pPr>
    </w:p>
    <w:p w14:paraId="55DA44D5" w14:textId="77777777" w:rsidR="009407AC" w:rsidRPr="003F2481" w:rsidRDefault="009407AC" w:rsidP="009407AC">
      <w:pPr>
        <w:ind w:left="720" w:right="29"/>
        <w:rPr>
          <w:rFonts w:asciiTheme="majorHAnsi" w:hAnsiTheme="majorHAnsi" w:cstheme="majorHAnsi"/>
          <w:i/>
        </w:rPr>
      </w:pPr>
    </w:p>
    <w:p w14:paraId="30BA3695" w14:textId="77777777" w:rsidR="009407AC" w:rsidRDefault="009407AC" w:rsidP="009407AC">
      <w:pPr>
        <w:numPr>
          <w:ilvl w:val="0"/>
          <w:numId w:val="2"/>
        </w:numPr>
        <w:ind w:left="720" w:right="29" w:hanging="720"/>
        <w:rPr>
          <w:rFonts w:asciiTheme="majorHAnsi" w:hAnsiTheme="majorHAnsi" w:cstheme="majorHAnsi"/>
          <w:i/>
        </w:rPr>
      </w:pPr>
      <w:r w:rsidRPr="003F2481">
        <w:rPr>
          <w:rFonts w:asciiTheme="majorHAnsi" w:hAnsiTheme="majorHAnsi" w:cstheme="majorHAnsi"/>
          <w:i/>
        </w:rPr>
        <w:lastRenderedPageBreak/>
        <w:t>Interested Bidders shall submit Letter of Intent (LOI) and notarized authorization as representative from the proprietor/Company to attend the Pre-Bid Conference and Bid Opening</w:t>
      </w:r>
      <w:r>
        <w:rPr>
          <w:rFonts w:asciiTheme="majorHAnsi" w:hAnsiTheme="majorHAnsi" w:cstheme="majorHAnsi"/>
          <w:i/>
        </w:rPr>
        <w:t>.</w:t>
      </w:r>
    </w:p>
    <w:p w14:paraId="72CCCCF0" w14:textId="77777777" w:rsidR="009407AC" w:rsidRDefault="009407AC" w:rsidP="009407AC">
      <w:pPr>
        <w:pStyle w:val="ListParagraph"/>
        <w:rPr>
          <w:rFonts w:asciiTheme="majorHAnsi" w:hAnsiTheme="majorHAnsi" w:cstheme="majorHAnsi"/>
          <w:i/>
        </w:rPr>
      </w:pPr>
    </w:p>
    <w:p w14:paraId="35DF1916" w14:textId="77777777" w:rsidR="009407AC" w:rsidRPr="003F2481" w:rsidRDefault="009407AC" w:rsidP="009407AC">
      <w:pPr>
        <w:ind w:left="720" w:right="29"/>
        <w:rPr>
          <w:rFonts w:asciiTheme="majorHAnsi" w:hAnsiTheme="majorHAnsi" w:cstheme="majorHAnsi"/>
          <w:i/>
        </w:rPr>
      </w:pPr>
      <w:r>
        <w:rPr>
          <w:rFonts w:asciiTheme="majorHAnsi" w:hAnsiTheme="majorHAnsi" w:cstheme="majorHAnsi"/>
          <w:i/>
        </w:rPr>
        <w:t>Term of Payment must be a minimum of Ten (10) and maximum of Thirty (30) working days upon Final Acceptance and Inspection.</w:t>
      </w:r>
    </w:p>
    <w:p w14:paraId="4AD22B3F" w14:textId="77777777" w:rsidR="009407AC" w:rsidRPr="003F2481" w:rsidRDefault="009407AC" w:rsidP="009407AC">
      <w:pPr>
        <w:ind w:left="720" w:right="29"/>
        <w:rPr>
          <w:rFonts w:asciiTheme="majorHAnsi" w:hAnsiTheme="majorHAnsi" w:cstheme="majorHAnsi"/>
          <w:i/>
        </w:rPr>
      </w:pPr>
    </w:p>
    <w:p w14:paraId="7BD1E9F2" w14:textId="77777777" w:rsidR="009407AC" w:rsidRPr="003F2481" w:rsidRDefault="009407AC" w:rsidP="009407AC">
      <w:pPr>
        <w:numPr>
          <w:ilvl w:val="0"/>
          <w:numId w:val="2"/>
        </w:numPr>
        <w:ind w:left="720" w:right="29" w:hanging="720"/>
        <w:rPr>
          <w:rFonts w:asciiTheme="majorHAnsi" w:hAnsiTheme="majorHAnsi" w:cstheme="majorHAnsi"/>
          <w:i/>
        </w:rPr>
      </w:pPr>
      <w:r w:rsidRPr="003F2481">
        <w:rPr>
          <w:rFonts w:asciiTheme="majorHAnsi" w:hAnsiTheme="majorHAnsi" w:cstheme="majorHAnsi"/>
          <w:i/>
        </w:rPr>
        <w:t xml:space="preserve">The Local Government Unit of </w:t>
      </w:r>
      <w:proofErr w:type="spellStart"/>
      <w:r w:rsidRPr="003F2481">
        <w:rPr>
          <w:rFonts w:asciiTheme="majorHAnsi" w:hAnsiTheme="majorHAnsi" w:cstheme="majorHAnsi"/>
          <w:i/>
        </w:rPr>
        <w:t>Kapalong</w:t>
      </w:r>
      <w:proofErr w:type="spellEnd"/>
      <w:r w:rsidRPr="003F2481">
        <w:rPr>
          <w:rFonts w:asciiTheme="majorHAnsi" w:hAnsiTheme="majorHAnsi" w:cstheme="majorHAnsi"/>
          <w:i/>
        </w:rPr>
        <w:t xml:space="preserve"> reserves the right to reject any and all bids, declare a failure of bidding, or not award the contract at any time prior to contract award in accordance with Sections 35.6 and 41 of  the 2016 revised IRR of RA No. 9184, without thereby incurring any liability to the affected bidder or bidders.</w:t>
      </w:r>
    </w:p>
    <w:p w14:paraId="3F08F5DB" w14:textId="77777777" w:rsidR="009407AC" w:rsidRPr="003F2481" w:rsidRDefault="009407AC" w:rsidP="009407AC">
      <w:pPr>
        <w:ind w:left="720" w:right="29"/>
        <w:rPr>
          <w:rFonts w:asciiTheme="majorHAnsi" w:hAnsiTheme="majorHAnsi" w:cstheme="majorHAnsi"/>
          <w:i/>
        </w:rPr>
      </w:pPr>
    </w:p>
    <w:p w14:paraId="55CC9FA9" w14:textId="77777777" w:rsidR="009407AC" w:rsidRPr="003F2481" w:rsidRDefault="009407AC" w:rsidP="009407AC">
      <w:pPr>
        <w:numPr>
          <w:ilvl w:val="0"/>
          <w:numId w:val="2"/>
        </w:numPr>
        <w:ind w:left="720" w:right="29" w:hanging="720"/>
        <w:rPr>
          <w:rFonts w:asciiTheme="majorHAnsi" w:hAnsiTheme="majorHAnsi" w:cstheme="majorHAnsi"/>
          <w:i/>
        </w:rPr>
      </w:pPr>
      <w:r w:rsidRPr="003F2481">
        <w:rPr>
          <w:rFonts w:asciiTheme="majorHAnsi" w:hAnsiTheme="majorHAnsi" w:cstheme="majorHAnsi"/>
          <w:i/>
        </w:rPr>
        <w:t>For further information, please refer to:</w:t>
      </w:r>
    </w:p>
    <w:p w14:paraId="2615ECB7" w14:textId="77777777" w:rsidR="009407AC" w:rsidRPr="003F2481" w:rsidRDefault="009407AC" w:rsidP="009407AC">
      <w:pPr>
        <w:ind w:right="29"/>
        <w:rPr>
          <w:rFonts w:asciiTheme="majorHAnsi" w:hAnsiTheme="majorHAnsi" w:cstheme="majorHAnsi"/>
          <w:i/>
        </w:rPr>
      </w:pPr>
    </w:p>
    <w:p w14:paraId="3226E58C" w14:textId="77777777" w:rsidR="009407AC" w:rsidRPr="003F2481" w:rsidRDefault="009407AC" w:rsidP="009407AC">
      <w:pPr>
        <w:ind w:left="720" w:right="29"/>
        <w:rPr>
          <w:rFonts w:asciiTheme="majorHAnsi" w:hAnsiTheme="majorHAnsi" w:cstheme="majorHAnsi"/>
          <w:i/>
        </w:rPr>
      </w:pPr>
      <w:r w:rsidRPr="003F2481">
        <w:rPr>
          <w:rFonts w:asciiTheme="majorHAnsi" w:hAnsiTheme="majorHAnsi" w:cstheme="majorHAnsi"/>
          <w:i/>
        </w:rPr>
        <w:t>MARY ELIZABETH L. EXALA</w:t>
      </w:r>
    </w:p>
    <w:p w14:paraId="19410720" w14:textId="77777777" w:rsidR="009407AC" w:rsidRPr="003F2481" w:rsidRDefault="009407AC" w:rsidP="009407AC">
      <w:pPr>
        <w:ind w:left="720" w:right="29"/>
        <w:rPr>
          <w:rFonts w:asciiTheme="majorHAnsi" w:hAnsiTheme="majorHAnsi" w:cstheme="majorHAnsi"/>
          <w:i/>
        </w:rPr>
      </w:pPr>
      <w:r w:rsidRPr="003F2481">
        <w:rPr>
          <w:rFonts w:asciiTheme="majorHAnsi" w:hAnsiTheme="majorHAnsi" w:cstheme="majorHAnsi"/>
          <w:i/>
        </w:rPr>
        <w:t>BAC OFFICE</w:t>
      </w:r>
    </w:p>
    <w:p w14:paraId="6EBB133D" w14:textId="77777777" w:rsidR="009407AC" w:rsidRPr="003F2481" w:rsidRDefault="009407AC" w:rsidP="009407AC">
      <w:pPr>
        <w:ind w:left="720" w:right="29"/>
        <w:rPr>
          <w:rFonts w:asciiTheme="majorHAnsi" w:hAnsiTheme="majorHAnsi" w:cstheme="majorHAnsi"/>
          <w:i/>
        </w:rPr>
      </w:pPr>
      <w:r w:rsidRPr="003F2481">
        <w:rPr>
          <w:rFonts w:asciiTheme="majorHAnsi" w:hAnsiTheme="majorHAnsi" w:cstheme="majorHAnsi"/>
          <w:i/>
        </w:rPr>
        <w:t xml:space="preserve">Quezon Street, LGU Compound, </w:t>
      </w:r>
      <w:proofErr w:type="spellStart"/>
      <w:r w:rsidRPr="003F2481">
        <w:rPr>
          <w:rFonts w:asciiTheme="majorHAnsi" w:hAnsiTheme="majorHAnsi" w:cstheme="majorHAnsi"/>
          <w:i/>
        </w:rPr>
        <w:t>Maniki</w:t>
      </w:r>
      <w:proofErr w:type="spellEnd"/>
      <w:r w:rsidRPr="003F2481">
        <w:rPr>
          <w:rFonts w:asciiTheme="majorHAnsi" w:hAnsiTheme="majorHAnsi" w:cstheme="majorHAnsi"/>
          <w:i/>
        </w:rPr>
        <w:t xml:space="preserve">, </w:t>
      </w:r>
      <w:proofErr w:type="spellStart"/>
      <w:r w:rsidRPr="003F2481">
        <w:rPr>
          <w:rFonts w:asciiTheme="majorHAnsi" w:hAnsiTheme="majorHAnsi" w:cstheme="majorHAnsi"/>
          <w:i/>
        </w:rPr>
        <w:t>Kapalong</w:t>
      </w:r>
      <w:proofErr w:type="spellEnd"/>
      <w:r w:rsidRPr="003F2481">
        <w:rPr>
          <w:rFonts w:asciiTheme="majorHAnsi" w:hAnsiTheme="majorHAnsi" w:cstheme="majorHAnsi"/>
          <w:i/>
        </w:rPr>
        <w:t>, Davao del Norte</w:t>
      </w:r>
    </w:p>
    <w:p w14:paraId="19DE0958" w14:textId="77777777" w:rsidR="009407AC" w:rsidRPr="003F2481" w:rsidRDefault="009407AC" w:rsidP="009407AC">
      <w:pPr>
        <w:ind w:left="720" w:right="29"/>
        <w:rPr>
          <w:rFonts w:asciiTheme="majorHAnsi" w:hAnsiTheme="majorHAnsi" w:cstheme="majorHAnsi"/>
          <w:i/>
        </w:rPr>
      </w:pPr>
      <w:proofErr w:type="spellStart"/>
      <w:r w:rsidRPr="003F2481">
        <w:rPr>
          <w:rFonts w:asciiTheme="majorHAnsi" w:hAnsiTheme="majorHAnsi" w:cstheme="majorHAnsi"/>
          <w:i/>
        </w:rPr>
        <w:t>dadangmay</w:t>
      </w:r>
      <w:proofErr w:type="spellEnd"/>
      <w:r w:rsidRPr="003F2481">
        <w:rPr>
          <w:rFonts w:asciiTheme="majorHAnsi" w:hAnsiTheme="majorHAnsi" w:cstheme="majorHAnsi"/>
          <w:i/>
        </w:rPr>
        <w:t xml:space="preserve">@ yahoo.com </w:t>
      </w:r>
    </w:p>
    <w:p w14:paraId="761923F2" w14:textId="77777777" w:rsidR="009407AC" w:rsidRPr="003F2481" w:rsidRDefault="009407AC" w:rsidP="009407AC">
      <w:pPr>
        <w:ind w:left="720" w:right="29"/>
        <w:rPr>
          <w:rFonts w:asciiTheme="majorHAnsi" w:hAnsiTheme="majorHAnsi" w:cstheme="majorHAnsi"/>
          <w:i/>
        </w:rPr>
      </w:pPr>
      <w:r w:rsidRPr="003F2481">
        <w:rPr>
          <w:rFonts w:asciiTheme="majorHAnsi" w:hAnsiTheme="majorHAnsi" w:cstheme="majorHAnsi"/>
          <w:i/>
        </w:rPr>
        <w:t>09176848162</w:t>
      </w:r>
    </w:p>
    <w:p w14:paraId="3D84F6D9" w14:textId="77777777" w:rsidR="009407AC" w:rsidRPr="003F2481" w:rsidRDefault="009407AC" w:rsidP="009407AC">
      <w:pPr>
        <w:ind w:left="720" w:right="29"/>
        <w:rPr>
          <w:rFonts w:asciiTheme="majorHAnsi" w:hAnsiTheme="majorHAnsi" w:cstheme="majorHAnsi"/>
          <w:i/>
        </w:rPr>
      </w:pPr>
      <w:r w:rsidRPr="003F2481">
        <w:rPr>
          <w:rFonts w:asciiTheme="majorHAnsi" w:hAnsiTheme="majorHAnsi" w:cstheme="majorHAnsi"/>
          <w:i/>
        </w:rPr>
        <w:t>www.kapalong.gov.ph</w:t>
      </w:r>
    </w:p>
    <w:p w14:paraId="30FEA718" w14:textId="77777777" w:rsidR="009407AC" w:rsidRPr="003F2481" w:rsidRDefault="009407AC" w:rsidP="009407AC">
      <w:pPr>
        <w:ind w:left="720" w:right="29"/>
        <w:rPr>
          <w:rFonts w:asciiTheme="majorHAnsi" w:hAnsiTheme="majorHAnsi" w:cstheme="majorHAnsi"/>
          <w:i/>
        </w:rPr>
      </w:pPr>
    </w:p>
    <w:p w14:paraId="345D0967" w14:textId="77777777" w:rsidR="009407AC" w:rsidRPr="003F2481" w:rsidRDefault="009407AC" w:rsidP="009407AC">
      <w:pPr>
        <w:numPr>
          <w:ilvl w:val="0"/>
          <w:numId w:val="2"/>
        </w:numPr>
        <w:ind w:left="720" w:right="29" w:hanging="720"/>
        <w:rPr>
          <w:rFonts w:asciiTheme="majorHAnsi" w:hAnsiTheme="majorHAnsi" w:cstheme="majorHAnsi"/>
          <w:i/>
        </w:rPr>
      </w:pPr>
      <w:bookmarkStart w:id="6" w:name="_heading=h.4d34og8" w:colFirst="0" w:colLast="0"/>
      <w:bookmarkEnd w:id="6"/>
      <w:r w:rsidRPr="003F2481">
        <w:rPr>
          <w:rFonts w:asciiTheme="majorHAnsi" w:hAnsiTheme="majorHAnsi" w:cstheme="majorHAnsi"/>
          <w:i/>
        </w:rPr>
        <w:t>You may visit the following websites:</w:t>
      </w:r>
    </w:p>
    <w:p w14:paraId="703E8B68" w14:textId="77777777" w:rsidR="009407AC" w:rsidRPr="003F2481" w:rsidRDefault="009407AC" w:rsidP="009407AC">
      <w:pPr>
        <w:ind w:left="720" w:right="29"/>
        <w:rPr>
          <w:rFonts w:asciiTheme="majorHAnsi" w:hAnsiTheme="majorHAnsi" w:cstheme="majorHAnsi"/>
          <w:i/>
        </w:rPr>
      </w:pPr>
    </w:p>
    <w:p w14:paraId="2A771090" w14:textId="77777777" w:rsidR="009407AC" w:rsidRPr="003F2481" w:rsidRDefault="009407AC" w:rsidP="009407AC">
      <w:pPr>
        <w:ind w:left="720" w:right="29"/>
        <w:rPr>
          <w:rFonts w:asciiTheme="majorHAnsi" w:hAnsiTheme="majorHAnsi" w:cstheme="majorHAnsi"/>
          <w:i/>
        </w:rPr>
      </w:pPr>
      <w:proofErr w:type="gramStart"/>
      <w:r w:rsidRPr="003F2481">
        <w:rPr>
          <w:rFonts w:asciiTheme="majorHAnsi" w:hAnsiTheme="majorHAnsi" w:cstheme="majorHAnsi"/>
          <w:i/>
        </w:rPr>
        <w:t>For  downloading</w:t>
      </w:r>
      <w:proofErr w:type="gramEnd"/>
      <w:r w:rsidRPr="003F2481">
        <w:rPr>
          <w:rFonts w:asciiTheme="majorHAnsi" w:hAnsiTheme="majorHAnsi" w:cstheme="majorHAnsi"/>
          <w:i/>
        </w:rPr>
        <w:t xml:space="preserve"> of  Bidding Documents: </w:t>
      </w:r>
      <w:hyperlink r:id="rId8" w:history="1">
        <w:r w:rsidRPr="003F2481">
          <w:rPr>
            <w:rStyle w:val="Hyperlink"/>
            <w:rFonts w:asciiTheme="majorHAnsi" w:hAnsiTheme="majorHAnsi" w:cstheme="majorHAnsi"/>
            <w:i/>
          </w:rPr>
          <w:t>www.philgeps.gov.ph</w:t>
        </w:r>
      </w:hyperlink>
      <w:r w:rsidRPr="003F2481">
        <w:rPr>
          <w:rFonts w:asciiTheme="majorHAnsi" w:hAnsiTheme="majorHAnsi" w:cstheme="majorHAnsi"/>
          <w:i/>
        </w:rPr>
        <w:t xml:space="preserve">  </w:t>
      </w:r>
    </w:p>
    <w:p w14:paraId="34C340DA" w14:textId="77777777" w:rsidR="009407AC" w:rsidRPr="003F2481" w:rsidRDefault="009407AC" w:rsidP="009407AC">
      <w:pPr>
        <w:ind w:left="720" w:right="29"/>
        <w:rPr>
          <w:rFonts w:asciiTheme="majorHAnsi" w:hAnsiTheme="majorHAnsi" w:cstheme="majorHAnsi"/>
          <w:i/>
        </w:rPr>
      </w:pPr>
    </w:p>
    <w:p w14:paraId="419BAB2F" w14:textId="77777777" w:rsidR="009407AC" w:rsidRPr="003F2481" w:rsidRDefault="009407AC" w:rsidP="009407AC">
      <w:pPr>
        <w:ind w:left="720" w:right="29"/>
        <w:rPr>
          <w:rFonts w:asciiTheme="majorHAnsi" w:hAnsiTheme="majorHAnsi" w:cstheme="majorHAnsi"/>
          <w:i/>
        </w:rPr>
      </w:pPr>
    </w:p>
    <w:p w14:paraId="0C030890" w14:textId="77777777" w:rsidR="009407AC" w:rsidRPr="003F2481" w:rsidRDefault="009407AC" w:rsidP="009407AC">
      <w:pPr>
        <w:ind w:left="720" w:right="29"/>
        <w:rPr>
          <w:rFonts w:asciiTheme="majorHAnsi" w:hAnsiTheme="majorHAnsi" w:cstheme="majorHAnsi"/>
          <w:i/>
        </w:rPr>
      </w:pPr>
    </w:p>
    <w:p w14:paraId="6B6C31A9" w14:textId="77777777" w:rsidR="009407AC" w:rsidRPr="003F2481" w:rsidRDefault="009407AC" w:rsidP="009407AC">
      <w:pPr>
        <w:ind w:right="29"/>
        <w:rPr>
          <w:rFonts w:asciiTheme="majorHAnsi" w:hAnsiTheme="majorHAnsi" w:cstheme="majorHAnsi"/>
          <w:i/>
        </w:rPr>
      </w:pPr>
    </w:p>
    <w:p w14:paraId="30BA06D3" w14:textId="3D25A14A" w:rsidR="009407AC" w:rsidRPr="008042A2" w:rsidRDefault="006B18FF" w:rsidP="009407AC">
      <w:pPr>
        <w:ind w:left="4320" w:right="29"/>
        <w:jc w:val="center"/>
        <w:rPr>
          <w:rFonts w:asciiTheme="majorHAnsi" w:hAnsiTheme="majorHAnsi" w:cstheme="majorHAnsi"/>
          <w:b/>
          <w:i/>
          <w:sz w:val="28"/>
          <w:szCs w:val="28"/>
        </w:rPr>
      </w:pPr>
      <w:r>
        <w:rPr>
          <w:rFonts w:asciiTheme="majorHAnsi" w:hAnsiTheme="majorHAnsi" w:cstheme="majorHAnsi"/>
          <w:b/>
          <w:i/>
          <w:sz w:val="28"/>
          <w:szCs w:val="28"/>
        </w:rPr>
        <w:t xml:space="preserve">(SGD.) </w:t>
      </w:r>
      <w:r w:rsidR="009407AC" w:rsidRPr="008042A2">
        <w:rPr>
          <w:rFonts w:asciiTheme="majorHAnsi" w:hAnsiTheme="majorHAnsi" w:cstheme="majorHAnsi"/>
          <w:b/>
          <w:i/>
          <w:sz w:val="28"/>
          <w:szCs w:val="28"/>
        </w:rPr>
        <w:t xml:space="preserve">MARY </w:t>
      </w:r>
      <w:proofErr w:type="gramStart"/>
      <w:r w:rsidR="009407AC" w:rsidRPr="008042A2">
        <w:rPr>
          <w:rFonts w:asciiTheme="majorHAnsi" w:hAnsiTheme="majorHAnsi" w:cstheme="majorHAnsi"/>
          <w:b/>
          <w:i/>
          <w:sz w:val="28"/>
          <w:szCs w:val="28"/>
        </w:rPr>
        <w:t>ELIZABETH  L.</w:t>
      </w:r>
      <w:proofErr w:type="gramEnd"/>
      <w:r w:rsidR="009407AC" w:rsidRPr="008042A2">
        <w:rPr>
          <w:rFonts w:asciiTheme="majorHAnsi" w:hAnsiTheme="majorHAnsi" w:cstheme="majorHAnsi"/>
          <w:b/>
          <w:i/>
          <w:sz w:val="28"/>
          <w:szCs w:val="28"/>
        </w:rPr>
        <w:t xml:space="preserve"> EXALA</w:t>
      </w:r>
    </w:p>
    <w:p w14:paraId="6BA48BD1" w14:textId="67A9719E" w:rsidR="009407AC" w:rsidRDefault="009407AC" w:rsidP="009407AC">
      <w:pPr>
        <w:ind w:left="4320" w:right="29"/>
        <w:jc w:val="center"/>
        <w:rPr>
          <w:rFonts w:asciiTheme="majorHAnsi" w:hAnsiTheme="majorHAnsi" w:cstheme="majorHAnsi"/>
          <w:i/>
        </w:rPr>
      </w:pPr>
      <w:r w:rsidRPr="003F2481">
        <w:rPr>
          <w:rFonts w:asciiTheme="majorHAnsi" w:hAnsiTheme="majorHAnsi" w:cstheme="majorHAnsi"/>
          <w:i/>
        </w:rPr>
        <w:t>BAC Chairperson or Authorized Representative</w:t>
      </w:r>
    </w:p>
    <w:p w14:paraId="6A789D27" w14:textId="3031CA72" w:rsidR="006B18FF" w:rsidRDefault="006B18FF" w:rsidP="006B18FF">
      <w:pPr>
        <w:ind w:right="29"/>
        <w:rPr>
          <w:rFonts w:asciiTheme="majorHAnsi" w:hAnsiTheme="majorHAnsi" w:cstheme="majorHAnsi"/>
          <w:i/>
        </w:rPr>
      </w:pPr>
    </w:p>
    <w:p w14:paraId="013032C3" w14:textId="311810EC" w:rsidR="006B18FF" w:rsidRDefault="006B18FF" w:rsidP="006B18FF">
      <w:pPr>
        <w:ind w:right="29"/>
        <w:rPr>
          <w:rFonts w:asciiTheme="majorHAnsi" w:hAnsiTheme="majorHAnsi" w:cstheme="majorHAnsi"/>
          <w:i/>
        </w:rPr>
      </w:pPr>
    </w:p>
    <w:p w14:paraId="034DFC6A" w14:textId="61D922D8" w:rsidR="006B18FF" w:rsidRDefault="006B18FF" w:rsidP="006B18FF">
      <w:pPr>
        <w:ind w:right="29"/>
        <w:rPr>
          <w:rFonts w:asciiTheme="majorHAnsi" w:hAnsiTheme="majorHAnsi" w:cstheme="majorHAnsi"/>
          <w:i/>
        </w:rPr>
      </w:pPr>
    </w:p>
    <w:p w14:paraId="621AA0BB" w14:textId="32952071" w:rsidR="006B18FF" w:rsidRDefault="006B18FF" w:rsidP="006B18FF">
      <w:pPr>
        <w:ind w:right="29"/>
        <w:rPr>
          <w:rFonts w:asciiTheme="majorHAnsi" w:hAnsiTheme="majorHAnsi" w:cstheme="majorHAnsi"/>
          <w:i/>
        </w:rPr>
      </w:pPr>
    </w:p>
    <w:p w14:paraId="1E0A6838" w14:textId="104CE5AB" w:rsidR="006B18FF" w:rsidRDefault="006B18FF" w:rsidP="006B18FF">
      <w:pPr>
        <w:ind w:right="29"/>
        <w:rPr>
          <w:rFonts w:asciiTheme="majorHAnsi" w:hAnsiTheme="majorHAnsi" w:cstheme="majorHAnsi"/>
          <w:i/>
        </w:rPr>
      </w:pPr>
    </w:p>
    <w:p w14:paraId="711382DF" w14:textId="1490963B" w:rsidR="006B18FF" w:rsidRDefault="006B18FF" w:rsidP="006B18FF">
      <w:pPr>
        <w:ind w:right="29"/>
        <w:rPr>
          <w:rFonts w:asciiTheme="majorHAnsi" w:hAnsiTheme="majorHAnsi" w:cstheme="majorHAnsi"/>
          <w:i/>
        </w:rPr>
      </w:pPr>
    </w:p>
    <w:p w14:paraId="09E01A99" w14:textId="756905CB" w:rsidR="006B18FF" w:rsidRDefault="006B18FF" w:rsidP="006B18FF">
      <w:pPr>
        <w:ind w:right="29"/>
        <w:rPr>
          <w:rFonts w:asciiTheme="majorHAnsi" w:hAnsiTheme="majorHAnsi" w:cstheme="majorHAnsi"/>
          <w:i/>
        </w:rPr>
      </w:pPr>
    </w:p>
    <w:p w14:paraId="59102F03" w14:textId="5CE86014" w:rsidR="006B18FF" w:rsidRDefault="006B18FF" w:rsidP="006B18FF">
      <w:pPr>
        <w:ind w:right="29"/>
        <w:rPr>
          <w:rFonts w:asciiTheme="majorHAnsi" w:hAnsiTheme="majorHAnsi" w:cstheme="majorHAnsi"/>
          <w:i/>
        </w:rPr>
      </w:pPr>
    </w:p>
    <w:p w14:paraId="59BABEDF" w14:textId="6C396885" w:rsidR="006B18FF" w:rsidRDefault="006B18FF" w:rsidP="006B18FF">
      <w:pPr>
        <w:ind w:right="29"/>
        <w:rPr>
          <w:rFonts w:asciiTheme="majorHAnsi" w:hAnsiTheme="majorHAnsi" w:cstheme="majorHAnsi"/>
          <w:i/>
        </w:rPr>
      </w:pPr>
    </w:p>
    <w:p w14:paraId="716BABA7" w14:textId="4AA510E4" w:rsidR="006B18FF" w:rsidRDefault="006B18FF" w:rsidP="006B18FF">
      <w:pPr>
        <w:ind w:right="29"/>
        <w:rPr>
          <w:rFonts w:asciiTheme="majorHAnsi" w:hAnsiTheme="majorHAnsi" w:cstheme="majorHAnsi"/>
          <w:i/>
        </w:rPr>
      </w:pPr>
    </w:p>
    <w:p w14:paraId="3985D1F8" w14:textId="5DD4FA72" w:rsidR="006B18FF" w:rsidRDefault="006B18FF" w:rsidP="006B18FF">
      <w:pPr>
        <w:ind w:right="29"/>
        <w:rPr>
          <w:rFonts w:asciiTheme="majorHAnsi" w:hAnsiTheme="majorHAnsi" w:cstheme="majorHAnsi"/>
          <w:i/>
        </w:rPr>
      </w:pPr>
    </w:p>
    <w:p w14:paraId="4E98E212" w14:textId="5A25B3A4" w:rsidR="006B18FF" w:rsidRDefault="006B18FF" w:rsidP="006B18FF">
      <w:pPr>
        <w:ind w:right="29"/>
        <w:rPr>
          <w:rFonts w:asciiTheme="majorHAnsi" w:hAnsiTheme="majorHAnsi" w:cstheme="majorHAnsi"/>
          <w:i/>
        </w:rPr>
      </w:pPr>
    </w:p>
    <w:p w14:paraId="73697204" w14:textId="2F4802AF" w:rsidR="006B18FF" w:rsidRDefault="006B18FF" w:rsidP="006B18FF">
      <w:pPr>
        <w:ind w:right="29"/>
        <w:rPr>
          <w:rFonts w:asciiTheme="majorHAnsi" w:hAnsiTheme="majorHAnsi" w:cstheme="majorHAnsi"/>
          <w:i/>
        </w:rPr>
      </w:pPr>
    </w:p>
    <w:p w14:paraId="789BB788" w14:textId="08DCD2F2" w:rsidR="006B18FF" w:rsidRDefault="006B18FF" w:rsidP="006B18FF">
      <w:pPr>
        <w:ind w:right="29"/>
        <w:rPr>
          <w:rFonts w:asciiTheme="majorHAnsi" w:hAnsiTheme="majorHAnsi" w:cstheme="majorHAnsi"/>
          <w:i/>
        </w:rPr>
      </w:pPr>
    </w:p>
    <w:p w14:paraId="1A954F2E" w14:textId="6D0B5334" w:rsidR="006B18FF" w:rsidRDefault="006B18FF" w:rsidP="006B18FF">
      <w:pPr>
        <w:ind w:right="29"/>
        <w:rPr>
          <w:rFonts w:asciiTheme="majorHAnsi" w:hAnsiTheme="majorHAnsi" w:cstheme="majorHAnsi"/>
          <w:i/>
        </w:rPr>
      </w:pPr>
    </w:p>
    <w:p w14:paraId="6683D445" w14:textId="6A7347EF" w:rsidR="006B18FF" w:rsidRDefault="006B18FF" w:rsidP="006B18FF">
      <w:pPr>
        <w:ind w:right="29"/>
        <w:rPr>
          <w:rFonts w:asciiTheme="majorHAnsi" w:hAnsiTheme="majorHAnsi" w:cstheme="majorHAnsi"/>
          <w:i/>
        </w:rPr>
      </w:pPr>
    </w:p>
    <w:p w14:paraId="639B991A" w14:textId="634D6F42" w:rsidR="006B18FF" w:rsidRDefault="006B18FF" w:rsidP="006B18FF">
      <w:pPr>
        <w:ind w:right="29"/>
        <w:rPr>
          <w:rFonts w:asciiTheme="majorHAnsi" w:hAnsiTheme="majorHAnsi" w:cstheme="majorHAnsi"/>
          <w:i/>
        </w:rPr>
      </w:pPr>
    </w:p>
    <w:p w14:paraId="2CB217A3" w14:textId="474187D4" w:rsidR="006B18FF" w:rsidRDefault="006B18FF" w:rsidP="006B18FF">
      <w:pPr>
        <w:ind w:right="29"/>
        <w:rPr>
          <w:rFonts w:asciiTheme="majorHAnsi" w:hAnsiTheme="majorHAnsi" w:cstheme="majorHAnsi"/>
          <w:i/>
        </w:rPr>
      </w:pPr>
    </w:p>
    <w:p w14:paraId="3804B206" w14:textId="272E5A23" w:rsidR="006B18FF" w:rsidRDefault="006B18FF" w:rsidP="006B18FF">
      <w:pPr>
        <w:ind w:right="29"/>
        <w:rPr>
          <w:rFonts w:asciiTheme="majorHAnsi" w:hAnsiTheme="majorHAnsi" w:cstheme="majorHAnsi"/>
          <w:i/>
        </w:rPr>
      </w:pPr>
    </w:p>
    <w:p w14:paraId="3844AEE8" w14:textId="3DF6CAFB" w:rsidR="006B18FF" w:rsidRDefault="006B18FF" w:rsidP="006B18FF">
      <w:pPr>
        <w:ind w:right="29"/>
        <w:rPr>
          <w:rFonts w:asciiTheme="majorHAnsi" w:hAnsiTheme="majorHAnsi" w:cstheme="majorHAnsi"/>
          <w:i/>
        </w:rPr>
      </w:pPr>
    </w:p>
    <w:p w14:paraId="3FD5CAB6" w14:textId="07CE858E" w:rsidR="006B18FF" w:rsidRDefault="006B18FF" w:rsidP="006B18FF">
      <w:pPr>
        <w:ind w:right="29"/>
        <w:rPr>
          <w:rFonts w:asciiTheme="majorHAnsi" w:hAnsiTheme="majorHAnsi" w:cstheme="majorHAnsi"/>
          <w:i/>
        </w:rPr>
      </w:pPr>
    </w:p>
    <w:p w14:paraId="18E65F79" w14:textId="58E951FD" w:rsidR="006B18FF" w:rsidRDefault="006B18FF" w:rsidP="006B18FF">
      <w:pPr>
        <w:ind w:right="29"/>
        <w:rPr>
          <w:rFonts w:asciiTheme="majorHAnsi" w:hAnsiTheme="majorHAnsi" w:cstheme="majorHAnsi"/>
          <w:i/>
        </w:rPr>
      </w:pPr>
    </w:p>
    <w:p w14:paraId="09FB371F" w14:textId="057E5C6F" w:rsidR="006B18FF" w:rsidRDefault="006B18FF" w:rsidP="006B18FF">
      <w:pPr>
        <w:ind w:right="29"/>
        <w:rPr>
          <w:rFonts w:asciiTheme="majorHAnsi" w:hAnsiTheme="majorHAnsi" w:cstheme="majorHAnsi"/>
          <w:i/>
        </w:rPr>
      </w:pPr>
    </w:p>
    <w:p w14:paraId="5BACBC54" w14:textId="0CC1D097" w:rsidR="006B18FF" w:rsidRDefault="006B18FF" w:rsidP="006B18FF">
      <w:pPr>
        <w:ind w:right="29"/>
        <w:rPr>
          <w:rFonts w:asciiTheme="majorHAnsi" w:hAnsiTheme="majorHAnsi" w:cstheme="majorHAnsi"/>
          <w:i/>
        </w:rPr>
      </w:pPr>
    </w:p>
    <w:p w14:paraId="026BDDD1" w14:textId="7F294DCC" w:rsidR="006B18FF" w:rsidRDefault="006B18FF" w:rsidP="006B18FF">
      <w:pPr>
        <w:ind w:right="29"/>
        <w:rPr>
          <w:rFonts w:asciiTheme="majorHAnsi" w:hAnsiTheme="majorHAnsi" w:cstheme="majorHAnsi"/>
          <w:i/>
        </w:rPr>
      </w:pPr>
    </w:p>
    <w:p w14:paraId="6E9A9820" w14:textId="3BCAEEB3" w:rsidR="006B18FF" w:rsidRDefault="006B18FF" w:rsidP="006B18FF">
      <w:pPr>
        <w:ind w:right="29"/>
        <w:rPr>
          <w:rFonts w:asciiTheme="majorHAnsi" w:hAnsiTheme="majorHAnsi" w:cstheme="majorHAnsi"/>
          <w:i/>
        </w:rPr>
      </w:pPr>
    </w:p>
    <w:p w14:paraId="7334123B" w14:textId="2FAC4D08" w:rsidR="006B18FF" w:rsidRDefault="006B18FF" w:rsidP="006B18FF">
      <w:pPr>
        <w:ind w:right="29"/>
        <w:rPr>
          <w:rFonts w:asciiTheme="majorHAnsi" w:hAnsiTheme="majorHAnsi" w:cstheme="majorHAnsi"/>
          <w:i/>
        </w:rPr>
      </w:pPr>
    </w:p>
    <w:p w14:paraId="0013FF75" w14:textId="101C6B3C" w:rsidR="006B18FF" w:rsidRDefault="006B18FF" w:rsidP="006B18FF">
      <w:pPr>
        <w:ind w:right="29"/>
        <w:rPr>
          <w:rFonts w:asciiTheme="majorHAnsi" w:hAnsiTheme="majorHAnsi" w:cstheme="majorHAnsi"/>
          <w:i/>
        </w:rPr>
      </w:pPr>
    </w:p>
    <w:tbl>
      <w:tblPr>
        <w:tblW w:w="17742" w:type="dxa"/>
        <w:tblLook w:val="04A0" w:firstRow="1" w:lastRow="0" w:firstColumn="1" w:lastColumn="0" w:noHBand="0" w:noVBand="1"/>
      </w:tblPr>
      <w:tblGrid>
        <w:gridCol w:w="8982"/>
        <w:gridCol w:w="581"/>
        <w:gridCol w:w="599"/>
        <w:gridCol w:w="4405"/>
        <w:gridCol w:w="1703"/>
        <w:gridCol w:w="613"/>
        <w:gridCol w:w="632"/>
        <w:gridCol w:w="942"/>
      </w:tblGrid>
      <w:tr w:rsidR="006B18FF" w:rsidRPr="006B18FF" w14:paraId="6ED2E263" w14:textId="77777777" w:rsidTr="006B18FF">
        <w:trPr>
          <w:trHeight w:val="315"/>
        </w:trPr>
        <w:tc>
          <w:tcPr>
            <w:tcW w:w="17742" w:type="dxa"/>
            <w:gridSpan w:val="8"/>
            <w:tcBorders>
              <w:top w:val="nil"/>
              <w:left w:val="nil"/>
              <w:bottom w:val="nil"/>
              <w:right w:val="nil"/>
            </w:tcBorders>
            <w:shd w:val="clear" w:color="auto" w:fill="auto"/>
            <w:noWrap/>
            <w:vAlign w:val="bottom"/>
            <w:hideMark/>
          </w:tcPr>
          <w:p w14:paraId="5CEC42FE" w14:textId="77777777" w:rsidR="006B18FF" w:rsidRPr="006B18FF" w:rsidRDefault="006B18FF" w:rsidP="006B18FF">
            <w:pPr>
              <w:jc w:val="center"/>
              <w:rPr>
                <w:rFonts w:ascii="Cambria" w:hAnsi="Cambria" w:cs="Calibri"/>
                <w:color w:val="000000"/>
                <w:lang w:val="en-PH"/>
              </w:rPr>
            </w:pPr>
            <w:r w:rsidRPr="006B18FF">
              <w:rPr>
                <w:rFonts w:ascii="Cambria" w:hAnsi="Cambria" w:cs="Calibri"/>
                <w:color w:val="000000"/>
                <w:lang w:val="en-PH"/>
              </w:rPr>
              <w:lastRenderedPageBreak/>
              <w:t>Republic of the Philippines</w:t>
            </w:r>
          </w:p>
        </w:tc>
      </w:tr>
      <w:tr w:rsidR="006B18FF" w:rsidRPr="006B18FF" w14:paraId="66228D3B" w14:textId="77777777" w:rsidTr="006B18FF">
        <w:trPr>
          <w:trHeight w:val="315"/>
        </w:trPr>
        <w:tc>
          <w:tcPr>
            <w:tcW w:w="17742" w:type="dxa"/>
            <w:gridSpan w:val="8"/>
            <w:tcBorders>
              <w:top w:val="nil"/>
              <w:left w:val="nil"/>
              <w:bottom w:val="nil"/>
              <w:right w:val="nil"/>
            </w:tcBorders>
            <w:shd w:val="clear" w:color="auto" w:fill="auto"/>
            <w:noWrap/>
            <w:vAlign w:val="bottom"/>
            <w:hideMark/>
          </w:tcPr>
          <w:p w14:paraId="2B43E12F" w14:textId="77777777" w:rsidR="006B18FF" w:rsidRPr="006B18FF" w:rsidRDefault="006B18FF" w:rsidP="006B18FF">
            <w:pPr>
              <w:jc w:val="center"/>
              <w:rPr>
                <w:rFonts w:ascii="Cambria" w:hAnsi="Cambria" w:cs="Calibri"/>
                <w:color w:val="000000"/>
                <w:lang w:val="en-PH"/>
              </w:rPr>
            </w:pPr>
            <w:r w:rsidRPr="006B18FF">
              <w:rPr>
                <w:rFonts w:ascii="Cambria" w:hAnsi="Cambria" w:cs="Calibri"/>
                <w:color w:val="000000"/>
                <w:lang w:val="en-PH"/>
              </w:rPr>
              <w:t xml:space="preserve">Municipality of </w:t>
            </w:r>
            <w:proofErr w:type="spellStart"/>
            <w:r w:rsidRPr="006B18FF">
              <w:rPr>
                <w:rFonts w:ascii="Cambria" w:hAnsi="Cambria" w:cs="Calibri"/>
                <w:color w:val="000000"/>
                <w:lang w:val="en-PH"/>
              </w:rPr>
              <w:t>Kapalong</w:t>
            </w:r>
            <w:proofErr w:type="spellEnd"/>
          </w:p>
        </w:tc>
      </w:tr>
      <w:tr w:rsidR="006B18FF" w:rsidRPr="006B18FF" w14:paraId="143B45C8" w14:textId="77777777" w:rsidTr="006B18FF">
        <w:trPr>
          <w:trHeight w:val="315"/>
        </w:trPr>
        <w:tc>
          <w:tcPr>
            <w:tcW w:w="17742" w:type="dxa"/>
            <w:gridSpan w:val="8"/>
            <w:tcBorders>
              <w:top w:val="nil"/>
              <w:left w:val="nil"/>
              <w:bottom w:val="nil"/>
              <w:right w:val="nil"/>
            </w:tcBorders>
            <w:shd w:val="clear" w:color="auto" w:fill="auto"/>
            <w:noWrap/>
            <w:vAlign w:val="bottom"/>
            <w:hideMark/>
          </w:tcPr>
          <w:p w14:paraId="5691035F" w14:textId="77777777" w:rsidR="006B18FF" w:rsidRPr="006B18FF" w:rsidRDefault="006B18FF" w:rsidP="006B18FF">
            <w:pPr>
              <w:jc w:val="center"/>
              <w:rPr>
                <w:rFonts w:ascii="Cambria" w:hAnsi="Cambria" w:cs="Calibri"/>
                <w:color w:val="000000"/>
                <w:lang w:val="en-PH"/>
              </w:rPr>
            </w:pPr>
            <w:r w:rsidRPr="006B18FF">
              <w:rPr>
                <w:rFonts w:ascii="Cambria" w:hAnsi="Cambria" w:cs="Calibri"/>
                <w:color w:val="000000"/>
                <w:lang w:val="en-PH"/>
              </w:rPr>
              <w:t>Davao Province</w:t>
            </w:r>
          </w:p>
        </w:tc>
      </w:tr>
      <w:tr w:rsidR="006B18FF" w:rsidRPr="006B18FF" w14:paraId="5B483C4F" w14:textId="77777777" w:rsidTr="006B18FF">
        <w:trPr>
          <w:trHeight w:val="315"/>
        </w:trPr>
        <w:tc>
          <w:tcPr>
            <w:tcW w:w="8796" w:type="dxa"/>
            <w:tcBorders>
              <w:top w:val="nil"/>
              <w:left w:val="nil"/>
              <w:bottom w:val="nil"/>
              <w:right w:val="nil"/>
            </w:tcBorders>
            <w:shd w:val="clear" w:color="auto" w:fill="auto"/>
            <w:noWrap/>
            <w:vAlign w:val="bottom"/>
            <w:hideMark/>
          </w:tcPr>
          <w:p w14:paraId="40F0BD35" w14:textId="77777777" w:rsidR="006B18FF" w:rsidRPr="006B18FF" w:rsidRDefault="006B18FF" w:rsidP="006B18FF">
            <w:pPr>
              <w:jc w:val="center"/>
              <w:rPr>
                <w:rFonts w:ascii="Cambria" w:hAnsi="Cambria" w:cs="Calibri"/>
                <w:color w:val="000000"/>
                <w:lang w:val="en-PH"/>
              </w:rPr>
            </w:pPr>
          </w:p>
        </w:tc>
        <w:tc>
          <w:tcPr>
            <w:tcW w:w="395" w:type="dxa"/>
            <w:tcBorders>
              <w:top w:val="nil"/>
              <w:left w:val="nil"/>
              <w:bottom w:val="nil"/>
              <w:right w:val="nil"/>
            </w:tcBorders>
            <w:shd w:val="clear" w:color="auto" w:fill="auto"/>
            <w:noWrap/>
            <w:vAlign w:val="bottom"/>
            <w:hideMark/>
          </w:tcPr>
          <w:p w14:paraId="6E9772E4" w14:textId="77777777" w:rsidR="006B18FF" w:rsidRPr="006B18FF" w:rsidRDefault="006B18FF" w:rsidP="006B18FF">
            <w:pPr>
              <w:jc w:val="left"/>
              <w:rPr>
                <w:sz w:val="20"/>
                <w:szCs w:val="20"/>
                <w:lang w:val="en-PH"/>
              </w:rPr>
            </w:pPr>
          </w:p>
        </w:tc>
        <w:tc>
          <w:tcPr>
            <w:tcW w:w="413" w:type="dxa"/>
            <w:tcBorders>
              <w:top w:val="nil"/>
              <w:left w:val="nil"/>
              <w:bottom w:val="nil"/>
              <w:right w:val="nil"/>
            </w:tcBorders>
            <w:shd w:val="clear" w:color="auto" w:fill="auto"/>
            <w:noWrap/>
            <w:vAlign w:val="bottom"/>
            <w:hideMark/>
          </w:tcPr>
          <w:p w14:paraId="431F9076" w14:textId="77777777" w:rsidR="006B18FF" w:rsidRPr="006B18FF" w:rsidRDefault="006B18FF" w:rsidP="006B18FF">
            <w:pPr>
              <w:jc w:val="left"/>
              <w:rPr>
                <w:sz w:val="20"/>
                <w:szCs w:val="20"/>
                <w:lang w:val="en-PH"/>
              </w:rPr>
            </w:pPr>
          </w:p>
        </w:tc>
        <w:tc>
          <w:tcPr>
            <w:tcW w:w="4405" w:type="dxa"/>
            <w:tcBorders>
              <w:top w:val="nil"/>
              <w:left w:val="nil"/>
              <w:bottom w:val="nil"/>
              <w:right w:val="nil"/>
            </w:tcBorders>
            <w:shd w:val="clear" w:color="auto" w:fill="auto"/>
            <w:noWrap/>
            <w:vAlign w:val="bottom"/>
            <w:hideMark/>
          </w:tcPr>
          <w:p w14:paraId="2CF5CD9E" w14:textId="77777777" w:rsidR="006B18FF" w:rsidRPr="006B18FF" w:rsidRDefault="006B18FF" w:rsidP="006B18FF">
            <w:pPr>
              <w:jc w:val="left"/>
              <w:rPr>
                <w:sz w:val="20"/>
                <w:szCs w:val="20"/>
                <w:lang w:val="en-PH"/>
              </w:rPr>
            </w:pPr>
          </w:p>
        </w:tc>
        <w:tc>
          <w:tcPr>
            <w:tcW w:w="1703" w:type="dxa"/>
            <w:tcBorders>
              <w:top w:val="nil"/>
              <w:left w:val="nil"/>
              <w:bottom w:val="nil"/>
              <w:right w:val="nil"/>
            </w:tcBorders>
            <w:shd w:val="clear" w:color="auto" w:fill="auto"/>
            <w:noWrap/>
            <w:vAlign w:val="bottom"/>
            <w:hideMark/>
          </w:tcPr>
          <w:p w14:paraId="6CDDFC90" w14:textId="77777777" w:rsidR="006B18FF" w:rsidRPr="006B18FF" w:rsidRDefault="006B18FF" w:rsidP="006B18FF">
            <w:pPr>
              <w:jc w:val="left"/>
              <w:rPr>
                <w:sz w:val="20"/>
                <w:szCs w:val="20"/>
                <w:lang w:val="en-PH"/>
              </w:rPr>
            </w:pPr>
          </w:p>
        </w:tc>
        <w:tc>
          <w:tcPr>
            <w:tcW w:w="532" w:type="dxa"/>
            <w:tcBorders>
              <w:top w:val="nil"/>
              <w:left w:val="nil"/>
              <w:bottom w:val="nil"/>
              <w:right w:val="nil"/>
            </w:tcBorders>
            <w:shd w:val="clear" w:color="auto" w:fill="auto"/>
            <w:noWrap/>
            <w:vAlign w:val="bottom"/>
            <w:hideMark/>
          </w:tcPr>
          <w:p w14:paraId="1B2F1C2C" w14:textId="77777777" w:rsidR="006B18FF" w:rsidRPr="006B18FF" w:rsidRDefault="006B18FF" w:rsidP="006B18FF">
            <w:pPr>
              <w:jc w:val="left"/>
              <w:rPr>
                <w:sz w:val="20"/>
                <w:szCs w:val="20"/>
                <w:lang w:val="en-PH"/>
              </w:rPr>
            </w:pPr>
          </w:p>
        </w:tc>
        <w:tc>
          <w:tcPr>
            <w:tcW w:w="556" w:type="dxa"/>
            <w:tcBorders>
              <w:top w:val="nil"/>
              <w:left w:val="nil"/>
              <w:bottom w:val="nil"/>
              <w:right w:val="nil"/>
            </w:tcBorders>
            <w:shd w:val="clear" w:color="auto" w:fill="auto"/>
            <w:noWrap/>
            <w:vAlign w:val="bottom"/>
            <w:hideMark/>
          </w:tcPr>
          <w:p w14:paraId="79588133" w14:textId="77777777" w:rsidR="006B18FF" w:rsidRPr="006B18FF" w:rsidRDefault="006B18FF" w:rsidP="006B18FF">
            <w:pPr>
              <w:jc w:val="left"/>
              <w:rPr>
                <w:sz w:val="20"/>
                <w:szCs w:val="20"/>
                <w:lang w:val="en-PH"/>
              </w:rPr>
            </w:pPr>
          </w:p>
        </w:tc>
        <w:tc>
          <w:tcPr>
            <w:tcW w:w="942" w:type="dxa"/>
            <w:tcBorders>
              <w:top w:val="nil"/>
              <w:left w:val="nil"/>
              <w:bottom w:val="nil"/>
              <w:right w:val="nil"/>
            </w:tcBorders>
            <w:shd w:val="clear" w:color="auto" w:fill="auto"/>
            <w:noWrap/>
            <w:vAlign w:val="bottom"/>
            <w:hideMark/>
          </w:tcPr>
          <w:p w14:paraId="53616ABA" w14:textId="77777777" w:rsidR="006B18FF" w:rsidRPr="006B18FF" w:rsidRDefault="006B18FF" w:rsidP="006B18FF">
            <w:pPr>
              <w:jc w:val="left"/>
              <w:rPr>
                <w:sz w:val="20"/>
                <w:szCs w:val="20"/>
                <w:lang w:val="en-PH"/>
              </w:rPr>
            </w:pPr>
          </w:p>
        </w:tc>
      </w:tr>
      <w:tr w:rsidR="006B18FF" w:rsidRPr="006B18FF" w14:paraId="484B9DFB" w14:textId="77777777" w:rsidTr="006B18FF">
        <w:trPr>
          <w:trHeight w:val="315"/>
        </w:trPr>
        <w:tc>
          <w:tcPr>
            <w:tcW w:w="9191" w:type="dxa"/>
            <w:gridSpan w:val="2"/>
            <w:tcBorders>
              <w:top w:val="nil"/>
              <w:left w:val="nil"/>
              <w:bottom w:val="nil"/>
              <w:right w:val="nil"/>
            </w:tcBorders>
            <w:shd w:val="clear" w:color="auto" w:fill="auto"/>
            <w:noWrap/>
            <w:vAlign w:val="bottom"/>
            <w:hideMark/>
          </w:tcPr>
          <w:p w14:paraId="7D3E7B43" w14:textId="77777777" w:rsidR="006B18FF" w:rsidRPr="006B18FF" w:rsidRDefault="006B18FF" w:rsidP="006B18FF">
            <w:pPr>
              <w:jc w:val="left"/>
              <w:rPr>
                <w:rFonts w:ascii="Calibri" w:hAnsi="Calibri" w:cs="Calibri"/>
                <w:b/>
                <w:bCs/>
                <w:color w:val="000000"/>
                <w:lang w:val="en-PH"/>
              </w:rPr>
            </w:pPr>
            <w:r w:rsidRPr="006B18FF">
              <w:rPr>
                <w:rFonts w:ascii="Calibri" w:hAnsi="Calibri" w:cs="Calibri"/>
                <w:b/>
                <w:bCs/>
                <w:color w:val="000000"/>
                <w:lang w:val="en-PH"/>
              </w:rPr>
              <w:t>Reference</w:t>
            </w:r>
          </w:p>
        </w:tc>
        <w:tc>
          <w:tcPr>
            <w:tcW w:w="7053" w:type="dxa"/>
            <w:gridSpan w:val="4"/>
            <w:tcBorders>
              <w:top w:val="nil"/>
              <w:left w:val="nil"/>
              <w:bottom w:val="nil"/>
              <w:right w:val="nil"/>
            </w:tcBorders>
            <w:shd w:val="clear" w:color="auto" w:fill="auto"/>
            <w:noWrap/>
            <w:vAlign w:val="bottom"/>
            <w:hideMark/>
          </w:tcPr>
          <w:p w14:paraId="610BAE00" w14:textId="77777777" w:rsidR="006B18FF" w:rsidRPr="006B18FF" w:rsidRDefault="006B18FF" w:rsidP="006B18FF">
            <w:pPr>
              <w:jc w:val="left"/>
              <w:rPr>
                <w:rFonts w:ascii="Cambria" w:hAnsi="Cambria" w:cs="Calibri"/>
                <w:b/>
                <w:bCs/>
                <w:i/>
                <w:iCs/>
                <w:color w:val="000000"/>
                <w:lang w:val="en-PH"/>
              </w:rPr>
            </w:pPr>
            <w:r w:rsidRPr="006B18FF">
              <w:rPr>
                <w:rFonts w:ascii="Cambria" w:hAnsi="Cambria" w:cs="Calibri"/>
                <w:b/>
                <w:bCs/>
                <w:i/>
                <w:iCs/>
                <w:color w:val="000000"/>
                <w:lang w:val="en-PH"/>
              </w:rPr>
              <w:t xml:space="preserve">Table with </w:t>
            </w:r>
            <w:proofErr w:type="gramStart"/>
            <w:r w:rsidRPr="006B18FF">
              <w:rPr>
                <w:rFonts w:ascii="Cambria" w:hAnsi="Cambria" w:cs="Calibri"/>
                <w:b/>
                <w:bCs/>
                <w:i/>
                <w:iCs/>
                <w:color w:val="000000"/>
                <w:lang w:val="en-PH"/>
              </w:rPr>
              <w:t>Chair ,</w:t>
            </w:r>
            <w:proofErr w:type="gramEnd"/>
            <w:r w:rsidRPr="006B18FF">
              <w:rPr>
                <w:rFonts w:ascii="Cambria" w:hAnsi="Cambria" w:cs="Calibri"/>
                <w:b/>
                <w:bCs/>
                <w:i/>
                <w:iCs/>
                <w:color w:val="000000"/>
                <w:lang w:val="en-PH"/>
              </w:rPr>
              <w:t xml:space="preserve"> Arm Chair and Books Shelves for KCAST</w:t>
            </w:r>
          </w:p>
        </w:tc>
        <w:tc>
          <w:tcPr>
            <w:tcW w:w="556" w:type="dxa"/>
            <w:tcBorders>
              <w:top w:val="nil"/>
              <w:left w:val="nil"/>
              <w:bottom w:val="nil"/>
              <w:right w:val="nil"/>
            </w:tcBorders>
            <w:shd w:val="clear" w:color="auto" w:fill="auto"/>
            <w:noWrap/>
            <w:vAlign w:val="bottom"/>
            <w:hideMark/>
          </w:tcPr>
          <w:p w14:paraId="181F2F29" w14:textId="77777777" w:rsidR="006B18FF" w:rsidRPr="006B18FF" w:rsidRDefault="006B18FF" w:rsidP="006B18FF">
            <w:pPr>
              <w:jc w:val="left"/>
              <w:rPr>
                <w:rFonts w:ascii="Cambria" w:hAnsi="Cambria" w:cs="Calibri"/>
                <w:b/>
                <w:bCs/>
                <w:i/>
                <w:iCs/>
                <w:color w:val="000000"/>
                <w:lang w:val="en-PH"/>
              </w:rPr>
            </w:pPr>
          </w:p>
        </w:tc>
        <w:tc>
          <w:tcPr>
            <w:tcW w:w="942" w:type="dxa"/>
            <w:tcBorders>
              <w:top w:val="nil"/>
              <w:left w:val="nil"/>
              <w:bottom w:val="nil"/>
              <w:right w:val="nil"/>
            </w:tcBorders>
            <w:shd w:val="clear" w:color="auto" w:fill="auto"/>
            <w:noWrap/>
            <w:vAlign w:val="bottom"/>
            <w:hideMark/>
          </w:tcPr>
          <w:p w14:paraId="7F6106B7" w14:textId="77777777" w:rsidR="006B18FF" w:rsidRPr="006B18FF" w:rsidRDefault="006B18FF" w:rsidP="006B18FF">
            <w:pPr>
              <w:jc w:val="left"/>
              <w:rPr>
                <w:sz w:val="20"/>
                <w:szCs w:val="20"/>
                <w:lang w:val="en-PH"/>
              </w:rPr>
            </w:pPr>
          </w:p>
        </w:tc>
      </w:tr>
      <w:tr w:rsidR="006B18FF" w:rsidRPr="006B18FF" w14:paraId="354DFD17" w14:textId="77777777" w:rsidTr="006B18FF">
        <w:trPr>
          <w:trHeight w:val="315"/>
        </w:trPr>
        <w:tc>
          <w:tcPr>
            <w:tcW w:w="8796" w:type="dxa"/>
            <w:tcBorders>
              <w:top w:val="nil"/>
              <w:left w:val="nil"/>
              <w:bottom w:val="single" w:sz="8" w:space="0" w:color="auto"/>
              <w:right w:val="nil"/>
            </w:tcBorders>
            <w:shd w:val="clear" w:color="auto" w:fill="auto"/>
            <w:noWrap/>
            <w:vAlign w:val="bottom"/>
            <w:hideMark/>
          </w:tcPr>
          <w:p w14:paraId="17F877A2" w14:textId="77777777" w:rsidR="006B18FF" w:rsidRPr="006B18FF" w:rsidRDefault="006B18FF" w:rsidP="006B18FF">
            <w:pPr>
              <w:jc w:val="left"/>
              <w:rPr>
                <w:rFonts w:ascii="Calibri" w:hAnsi="Calibri" w:cs="Calibri"/>
                <w:color w:val="000000"/>
                <w:sz w:val="22"/>
                <w:szCs w:val="22"/>
                <w:lang w:val="en-PH"/>
              </w:rPr>
            </w:pPr>
            <w:r w:rsidRPr="006B18FF">
              <w:rPr>
                <w:rFonts w:ascii="Calibri" w:hAnsi="Calibri" w:cs="Calibri"/>
                <w:color w:val="000000"/>
                <w:sz w:val="22"/>
                <w:szCs w:val="22"/>
                <w:lang w:val="en-PH"/>
              </w:rPr>
              <w:t> </w:t>
            </w:r>
          </w:p>
        </w:tc>
        <w:tc>
          <w:tcPr>
            <w:tcW w:w="395" w:type="dxa"/>
            <w:tcBorders>
              <w:top w:val="nil"/>
              <w:left w:val="nil"/>
              <w:bottom w:val="single" w:sz="8" w:space="0" w:color="auto"/>
              <w:right w:val="nil"/>
            </w:tcBorders>
            <w:shd w:val="clear" w:color="auto" w:fill="auto"/>
            <w:noWrap/>
            <w:vAlign w:val="bottom"/>
            <w:hideMark/>
          </w:tcPr>
          <w:p w14:paraId="32124656" w14:textId="77777777" w:rsidR="006B18FF" w:rsidRPr="006B18FF" w:rsidRDefault="006B18FF" w:rsidP="006B18FF">
            <w:pPr>
              <w:jc w:val="left"/>
              <w:rPr>
                <w:rFonts w:ascii="Calibri" w:hAnsi="Calibri" w:cs="Calibri"/>
                <w:color w:val="000000"/>
                <w:sz w:val="22"/>
                <w:szCs w:val="22"/>
                <w:lang w:val="en-PH"/>
              </w:rPr>
            </w:pPr>
            <w:r w:rsidRPr="006B18FF">
              <w:rPr>
                <w:rFonts w:ascii="Calibri" w:hAnsi="Calibri" w:cs="Calibri"/>
                <w:color w:val="000000"/>
                <w:sz w:val="22"/>
                <w:szCs w:val="22"/>
                <w:lang w:val="en-PH"/>
              </w:rPr>
              <w:t> </w:t>
            </w:r>
          </w:p>
        </w:tc>
        <w:tc>
          <w:tcPr>
            <w:tcW w:w="413" w:type="dxa"/>
            <w:tcBorders>
              <w:top w:val="nil"/>
              <w:left w:val="nil"/>
              <w:bottom w:val="single" w:sz="8" w:space="0" w:color="auto"/>
              <w:right w:val="nil"/>
            </w:tcBorders>
            <w:shd w:val="clear" w:color="auto" w:fill="auto"/>
            <w:noWrap/>
            <w:vAlign w:val="bottom"/>
            <w:hideMark/>
          </w:tcPr>
          <w:p w14:paraId="02212BD6" w14:textId="77777777" w:rsidR="006B18FF" w:rsidRPr="006B18FF" w:rsidRDefault="006B18FF" w:rsidP="006B18FF">
            <w:pPr>
              <w:jc w:val="left"/>
              <w:rPr>
                <w:rFonts w:ascii="Calibri" w:hAnsi="Calibri" w:cs="Calibri"/>
                <w:color w:val="000000"/>
                <w:sz w:val="22"/>
                <w:szCs w:val="22"/>
                <w:lang w:val="en-PH"/>
              </w:rPr>
            </w:pPr>
            <w:r w:rsidRPr="006B18FF">
              <w:rPr>
                <w:rFonts w:ascii="Calibri" w:hAnsi="Calibri" w:cs="Calibri"/>
                <w:color w:val="000000"/>
                <w:sz w:val="22"/>
                <w:szCs w:val="22"/>
                <w:lang w:val="en-PH"/>
              </w:rPr>
              <w:t> </w:t>
            </w:r>
          </w:p>
        </w:tc>
        <w:tc>
          <w:tcPr>
            <w:tcW w:w="4405" w:type="dxa"/>
            <w:tcBorders>
              <w:top w:val="nil"/>
              <w:left w:val="nil"/>
              <w:bottom w:val="single" w:sz="8" w:space="0" w:color="auto"/>
              <w:right w:val="nil"/>
            </w:tcBorders>
            <w:shd w:val="clear" w:color="auto" w:fill="auto"/>
            <w:noWrap/>
            <w:vAlign w:val="bottom"/>
            <w:hideMark/>
          </w:tcPr>
          <w:p w14:paraId="4D9B5502" w14:textId="77777777" w:rsidR="006B18FF" w:rsidRPr="006B18FF" w:rsidRDefault="006B18FF" w:rsidP="006B18FF">
            <w:pPr>
              <w:jc w:val="left"/>
              <w:rPr>
                <w:rFonts w:ascii="Calibri" w:hAnsi="Calibri" w:cs="Calibri"/>
                <w:color w:val="000000"/>
                <w:sz w:val="22"/>
                <w:szCs w:val="22"/>
                <w:lang w:val="en-PH"/>
              </w:rPr>
            </w:pPr>
            <w:r w:rsidRPr="006B18FF">
              <w:rPr>
                <w:rFonts w:ascii="Calibri" w:hAnsi="Calibri" w:cs="Calibri"/>
                <w:color w:val="000000"/>
                <w:sz w:val="22"/>
                <w:szCs w:val="22"/>
                <w:lang w:val="en-PH"/>
              </w:rPr>
              <w:t> </w:t>
            </w:r>
          </w:p>
        </w:tc>
        <w:tc>
          <w:tcPr>
            <w:tcW w:w="1703" w:type="dxa"/>
            <w:tcBorders>
              <w:top w:val="nil"/>
              <w:left w:val="nil"/>
              <w:bottom w:val="single" w:sz="8" w:space="0" w:color="auto"/>
              <w:right w:val="nil"/>
            </w:tcBorders>
            <w:shd w:val="clear" w:color="auto" w:fill="auto"/>
            <w:noWrap/>
            <w:vAlign w:val="bottom"/>
            <w:hideMark/>
          </w:tcPr>
          <w:p w14:paraId="5B190445" w14:textId="77777777" w:rsidR="006B18FF" w:rsidRPr="006B18FF" w:rsidRDefault="006B18FF" w:rsidP="006B18FF">
            <w:pPr>
              <w:jc w:val="left"/>
              <w:rPr>
                <w:rFonts w:ascii="Calibri" w:hAnsi="Calibri" w:cs="Calibri"/>
                <w:color w:val="000000"/>
                <w:sz w:val="22"/>
                <w:szCs w:val="22"/>
                <w:lang w:val="en-PH"/>
              </w:rPr>
            </w:pPr>
            <w:r w:rsidRPr="006B18FF">
              <w:rPr>
                <w:rFonts w:ascii="Calibri" w:hAnsi="Calibri" w:cs="Calibri"/>
                <w:color w:val="000000"/>
                <w:sz w:val="22"/>
                <w:szCs w:val="22"/>
                <w:lang w:val="en-PH"/>
              </w:rPr>
              <w:t> </w:t>
            </w:r>
          </w:p>
        </w:tc>
        <w:tc>
          <w:tcPr>
            <w:tcW w:w="532" w:type="dxa"/>
            <w:tcBorders>
              <w:top w:val="nil"/>
              <w:left w:val="nil"/>
              <w:bottom w:val="single" w:sz="8" w:space="0" w:color="auto"/>
              <w:right w:val="nil"/>
            </w:tcBorders>
            <w:shd w:val="clear" w:color="auto" w:fill="auto"/>
            <w:noWrap/>
            <w:vAlign w:val="bottom"/>
            <w:hideMark/>
          </w:tcPr>
          <w:p w14:paraId="69C5B40A" w14:textId="77777777" w:rsidR="006B18FF" w:rsidRPr="006B18FF" w:rsidRDefault="006B18FF" w:rsidP="006B18FF">
            <w:pPr>
              <w:jc w:val="left"/>
              <w:rPr>
                <w:rFonts w:ascii="Calibri" w:hAnsi="Calibri" w:cs="Calibri"/>
                <w:color w:val="000000"/>
                <w:sz w:val="22"/>
                <w:szCs w:val="22"/>
                <w:lang w:val="en-PH"/>
              </w:rPr>
            </w:pPr>
            <w:r w:rsidRPr="006B18FF">
              <w:rPr>
                <w:rFonts w:ascii="Calibri" w:hAnsi="Calibri" w:cs="Calibri"/>
                <w:color w:val="000000"/>
                <w:sz w:val="22"/>
                <w:szCs w:val="22"/>
                <w:lang w:val="en-PH"/>
              </w:rPr>
              <w:t> </w:t>
            </w:r>
          </w:p>
        </w:tc>
        <w:tc>
          <w:tcPr>
            <w:tcW w:w="556" w:type="dxa"/>
            <w:tcBorders>
              <w:top w:val="nil"/>
              <w:left w:val="nil"/>
              <w:bottom w:val="single" w:sz="8" w:space="0" w:color="auto"/>
              <w:right w:val="nil"/>
            </w:tcBorders>
            <w:shd w:val="clear" w:color="auto" w:fill="auto"/>
            <w:noWrap/>
            <w:vAlign w:val="bottom"/>
            <w:hideMark/>
          </w:tcPr>
          <w:p w14:paraId="6098CFD4" w14:textId="77777777" w:rsidR="006B18FF" w:rsidRPr="006B18FF" w:rsidRDefault="006B18FF" w:rsidP="006B18FF">
            <w:pPr>
              <w:jc w:val="left"/>
              <w:rPr>
                <w:rFonts w:ascii="Calibri" w:hAnsi="Calibri" w:cs="Calibri"/>
                <w:color w:val="000000"/>
                <w:sz w:val="22"/>
                <w:szCs w:val="22"/>
                <w:lang w:val="en-PH"/>
              </w:rPr>
            </w:pPr>
            <w:r w:rsidRPr="006B18FF">
              <w:rPr>
                <w:rFonts w:ascii="Calibri" w:hAnsi="Calibri" w:cs="Calibri"/>
                <w:color w:val="000000"/>
                <w:sz w:val="22"/>
                <w:szCs w:val="22"/>
                <w:lang w:val="en-PH"/>
              </w:rPr>
              <w:t> </w:t>
            </w:r>
          </w:p>
        </w:tc>
        <w:tc>
          <w:tcPr>
            <w:tcW w:w="942" w:type="dxa"/>
            <w:tcBorders>
              <w:top w:val="nil"/>
              <w:left w:val="nil"/>
              <w:bottom w:val="single" w:sz="8" w:space="0" w:color="auto"/>
              <w:right w:val="nil"/>
            </w:tcBorders>
            <w:shd w:val="clear" w:color="auto" w:fill="auto"/>
            <w:noWrap/>
            <w:vAlign w:val="bottom"/>
            <w:hideMark/>
          </w:tcPr>
          <w:p w14:paraId="6169DCF1" w14:textId="77777777" w:rsidR="006B18FF" w:rsidRPr="006B18FF" w:rsidRDefault="006B18FF" w:rsidP="006B18FF">
            <w:pPr>
              <w:jc w:val="left"/>
              <w:rPr>
                <w:rFonts w:ascii="Calibri" w:hAnsi="Calibri" w:cs="Calibri"/>
                <w:color w:val="000000"/>
                <w:sz w:val="22"/>
                <w:szCs w:val="22"/>
                <w:lang w:val="en-PH"/>
              </w:rPr>
            </w:pPr>
            <w:r w:rsidRPr="006B18FF">
              <w:rPr>
                <w:rFonts w:ascii="Calibri" w:hAnsi="Calibri" w:cs="Calibri"/>
                <w:color w:val="000000"/>
                <w:sz w:val="22"/>
                <w:szCs w:val="22"/>
                <w:lang w:val="en-PH"/>
              </w:rPr>
              <w:t> </w:t>
            </w:r>
          </w:p>
        </w:tc>
      </w:tr>
      <w:tr w:rsidR="006B18FF" w:rsidRPr="006B18FF" w14:paraId="13F4B393" w14:textId="77777777" w:rsidTr="006B18FF">
        <w:trPr>
          <w:trHeight w:val="315"/>
        </w:trPr>
        <w:tc>
          <w:tcPr>
            <w:tcW w:w="8796" w:type="dxa"/>
            <w:tcBorders>
              <w:top w:val="nil"/>
              <w:left w:val="nil"/>
              <w:bottom w:val="nil"/>
              <w:right w:val="nil"/>
            </w:tcBorders>
            <w:shd w:val="clear" w:color="auto" w:fill="auto"/>
            <w:noWrap/>
            <w:vAlign w:val="bottom"/>
            <w:hideMark/>
          </w:tcPr>
          <w:p w14:paraId="0BF338A5" w14:textId="77777777" w:rsidR="006B18FF" w:rsidRPr="006B18FF" w:rsidRDefault="006B18FF" w:rsidP="006B18FF">
            <w:pPr>
              <w:jc w:val="left"/>
              <w:rPr>
                <w:rFonts w:ascii="Calibri" w:hAnsi="Calibri" w:cs="Calibri"/>
                <w:color w:val="000000"/>
                <w:sz w:val="22"/>
                <w:szCs w:val="22"/>
                <w:lang w:val="en-PH"/>
              </w:rPr>
            </w:pPr>
          </w:p>
        </w:tc>
        <w:tc>
          <w:tcPr>
            <w:tcW w:w="395" w:type="dxa"/>
            <w:tcBorders>
              <w:top w:val="nil"/>
              <w:left w:val="nil"/>
              <w:bottom w:val="nil"/>
              <w:right w:val="nil"/>
            </w:tcBorders>
            <w:shd w:val="clear" w:color="auto" w:fill="auto"/>
            <w:noWrap/>
            <w:vAlign w:val="bottom"/>
            <w:hideMark/>
          </w:tcPr>
          <w:p w14:paraId="0CD0CAE4" w14:textId="77777777" w:rsidR="006B18FF" w:rsidRPr="006B18FF" w:rsidRDefault="006B18FF" w:rsidP="006B18FF">
            <w:pPr>
              <w:jc w:val="left"/>
              <w:rPr>
                <w:sz w:val="20"/>
                <w:szCs w:val="20"/>
                <w:lang w:val="en-PH"/>
              </w:rPr>
            </w:pPr>
          </w:p>
        </w:tc>
        <w:tc>
          <w:tcPr>
            <w:tcW w:w="413" w:type="dxa"/>
            <w:tcBorders>
              <w:top w:val="nil"/>
              <w:left w:val="nil"/>
              <w:bottom w:val="nil"/>
              <w:right w:val="nil"/>
            </w:tcBorders>
            <w:shd w:val="clear" w:color="auto" w:fill="auto"/>
            <w:noWrap/>
            <w:vAlign w:val="bottom"/>
            <w:hideMark/>
          </w:tcPr>
          <w:p w14:paraId="4104421A" w14:textId="77777777" w:rsidR="006B18FF" w:rsidRPr="006B18FF" w:rsidRDefault="006B18FF" w:rsidP="006B18FF">
            <w:pPr>
              <w:jc w:val="left"/>
              <w:rPr>
                <w:sz w:val="20"/>
                <w:szCs w:val="20"/>
                <w:lang w:val="en-PH"/>
              </w:rPr>
            </w:pPr>
          </w:p>
        </w:tc>
        <w:tc>
          <w:tcPr>
            <w:tcW w:w="4405" w:type="dxa"/>
            <w:tcBorders>
              <w:top w:val="nil"/>
              <w:left w:val="nil"/>
              <w:bottom w:val="nil"/>
              <w:right w:val="nil"/>
            </w:tcBorders>
            <w:shd w:val="clear" w:color="auto" w:fill="auto"/>
            <w:noWrap/>
            <w:vAlign w:val="bottom"/>
            <w:hideMark/>
          </w:tcPr>
          <w:p w14:paraId="5B68BEE7" w14:textId="77777777" w:rsidR="006B18FF" w:rsidRPr="006B18FF" w:rsidRDefault="006B18FF" w:rsidP="006B18FF">
            <w:pPr>
              <w:jc w:val="left"/>
              <w:rPr>
                <w:sz w:val="20"/>
                <w:szCs w:val="20"/>
                <w:lang w:val="en-PH"/>
              </w:rPr>
            </w:pPr>
          </w:p>
        </w:tc>
        <w:tc>
          <w:tcPr>
            <w:tcW w:w="1703" w:type="dxa"/>
            <w:tcBorders>
              <w:top w:val="nil"/>
              <w:left w:val="nil"/>
              <w:bottom w:val="nil"/>
              <w:right w:val="nil"/>
            </w:tcBorders>
            <w:shd w:val="clear" w:color="auto" w:fill="auto"/>
            <w:noWrap/>
            <w:vAlign w:val="bottom"/>
            <w:hideMark/>
          </w:tcPr>
          <w:p w14:paraId="5C708D7E" w14:textId="77777777" w:rsidR="006B18FF" w:rsidRPr="006B18FF" w:rsidRDefault="006B18FF" w:rsidP="006B18FF">
            <w:pPr>
              <w:jc w:val="left"/>
              <w:rPr>
                <w:sz w:val="20"/>
                <w:szCs w:val="20"/>
                <w:lang w:val="en-PH"/>
              </w:rPr>
            </w:pPr>
          </w:p>
        </w:tc>
        <w:tc>
          <w:tcPr>
            <w:tcW w:w="532" w:type="dxa"/>
            <w:tcBorders>
              <w:top w:val="nil"/>
              <w:left w:val="nil"/>
              <w:bottom w:val="nil"/>
              <w:right w:val="nil"/>
            </w:tcBorders>
            <w:shd w:val="clear" w:color="auto" w:fill="auto"/>
            <w:noWrap/>
            <w:vAlign w:val="bottom"/>
            <w:hideMark/>
          </w:tcPr>
          <w:p w14:paraId="64F0F1FD" w14:textId="77777777" w:rsidR="006B18FF" w:rsidRPr="006B18FF" w:rsidRDefault="006B18FF" w:rsidP="006B18FF">
            <w:pPr>
              <w:jc w:val="left"/>
              <w:rPr>
                <w:sz w:val="20"/>
                <w:szCs w:val="20"/>
                <w:lang w:val="en-PH"/>
              </w:rPr>
            </w:pPr>
          </w:p>
        </w:tc>
        <w:tc>
          <w:tcPr>
            <w:tcW w:w="556" w:type="dxa"/>
            <w:tcBorders>
              <w:top w:val="nil"/>
              <w:left w:val="nil"/>
              <w:bottom w:val="nil"/>
              <w:right w:val="nil"/>
            </w:tcBorders>
            <w:shd w:val="clear" w:color="auto" w:fill="auto"/>
            <w:noWrap/>
            <w:vAlign w:val="bottom"/>
            <w:hideMark/>
          </w:tcPr>
          <w:p w14:paraId="0A80613D" w14:textId="77777777" w:rsidR="006B18FF" w:rsidRPr="006B18FF" w:rsidRDefault="006B18FF" w:rsidP="006B18FF">
            <w:pPr>
              <w:jc w:val="left"/>
              <w:rPr>
                <w:sz w:val="20"/>
                <w:szCs w:val="20"/>
                <w:lang w:val="en-PH"/>
              </w:rPr>
            </w:pPr>
          </w:p>
        </w:tc>
        <w:tc>
          <w:tcPr>
            <w:tcW w:w="942" w:type="dxa"/>
            <w:tcBorders>
              <w:top w:val="nil"/>
              <w:left w:val="nil"/>
              <w:bottom w:val="nil"/>
              <w:right w:val="nil"/>
            </w:tcBorders>
            <w:shd w:val="clear" w:color="auto" w:fill="auto"/>
            <w:noWrap/>
            <w:vAlign w:val="bottom"/>
            <w:hideMark/>
          </w:tcPr>
          <w:p w14:paraId="7A1F0AF8" w14:textId="77777777" w:rsidR="006B18FF" w:rsidRPr="006B18FF" w:rsidRDefault="006B18FF" w:rsidP="006B18FF">
            <w:pPr>
              <w:jc w:val="left"/>
              <w:rPr>
                <w:sz w:val="20"/>
                <w:szCs w:val="20"/>
                <w:lang w:val="en-PH"/>
              </w:rPr>
            </w:pPr>
          </w:p>
        </w:tc>
      </w:tr>
      <w:tr w:rsidR="006B18FF" w:rsidRPr="006B18FF" w14:paraId="47EB337F" w14:textId="77777777" w:rsidTr="006B18FF">
        <w:trPr>
          <w:trHeight w:val="300"/>
        </w:trPr>
        <w:tc>
          <w:tcPr>
            <w:tcW w:w="8796" w:type="dxa"/>
            <w:tcBorders>
              <w:top w:val="single" w:sz="8" w:space="0" w:color="auto"/>
              <w:left w:val="single" w:sz="8" w:space="0" w:color="auto"/>
              <w:bottom w:val="nil"/>
              <w:right w:val="nil"/>
            </w:tcBorders>
            <w:shd w:val="clear" w:color="auto" w:fill="auto"/>
            <w:noWrap/>
            <w:vAlign w:val="bottom"/>
            <w:hideMark/>
          </w:tcPr>
          <w:p w14:paraId="2D99BC09" w14:textId="77777777" w:rsidR="006B18FF" w:rsidRPr="006B18FF" w:rsidRDefault="006B18FF" w:rsidP="006B18FF">
            <w:pPr>
              <w:jc w:val="center"/>
              <w:rPr>
                <w:rFonts w:ascii="Calibri" w:hAnsi="Calibri" w:cs="Calibri"/>
                <w:i/>
                <w:iCs/>
                <w:color w:val="000000"/>
                <w:sz w:val="20"/>
                <w:szCs w:val="20"/>
                <w:lang w:val="en-PH"/>
              </w:rPr>
            </w:pPr>
            <w:r w:rsidRPr="006B18FF">
              <w:rPr>
                <w:rFonts w:ascii="Calibri" w:hAnsi="Calibri" w:cs="Calibri"/>
                <w:i/>
                <w:iCs/>
                <w:color w:val="000000"/>
                <w:sz w:val="20"/>
                <w:szCs w:val="20"/>
                <w:lang w:val="en-PH"/>
              </w:rPr>
              <w:t>Item</w:t>
            </w:r>
          </w:p>
        </w:tc>
        <w:tc>
          <w:tcPr>
            <w:tcW w:w="395" w:type="dxa"/>
            <w:tcBorders>
              <w:top w:val="single" w:sz="8" w:space="0" w:color="auto"/>
              <w:left w:val="single" w:sz="8" w:space="0" w:color="auto"/>
              <w:bottom w:val="nil"/>
              <w:right w:val="single" w:sz="8" w:space="0" w:color="auto"/>
            </w:tcBorders>
            <w:shd w:val="clear" w:color="auto" w:fill="auto"/>
            <w:noWrap/>
            <w:vAlign w:val="bottom"/>
            <w:hideMark/>
          </w:tcPr>
          <w:p w14:paraId="7DCF707E" w14:textId="77777777" w:rsidR="006B18FF" w:rsidRPr="006B18FF" w:rsidRDefault="006B18FF" w:rsidP="006B18FF">
            <w:pPr>
              <w:jc w:val="center"/>
              <w:rPr>
                <w:rFonts w:ascii="Calibri" w:hAnsi="Calibri" w:cs="Calibri"/>
                <w:i/>
                <w:iCs/>
                <w:color w:val="000000"/>
                <w:sz w:val="20"/>
                <w:szCs w:val="20"/>
                <w:lang w:val="en-PH"/>
              </w:rPr>
            </w:pPr>
            <w:r w:rsidRPr="006B18FF">
              <w:rPr>
                <w:rFonts w:ascii="Calibri" w:hAnsi="Calibri" w:cs="Calibri"/>
                <w:i/>
                <w:iCs/>
                <w:color w:val="000000"/>
                <w:sz w:val="20"/>
                <w:szCs w:val="20"/>
                <w:lang w:val="en-PH"/>
              </w:rPr>
              <w:t>Qty</w:t>
            </w:r>
          </w:p>
        </w:tc>
        <w:tc>
          <w:tcPr>
            <w:tcW w:w="413" w:type="dxa"/>
            <w:tcBorders>
              <w:top w:val="single" w:sz="8" w:space="0" w:color="auto"/>
              <w:left w:val="nil"/>
              <w:bottom w:val="nil"/>
              <w:right w:val="nil"/>
            </w:tcBorders>
            <w:shd w:val="clear" w:color="auto" w:fill="auto"/>
            <w:noWrap/>
            <w:vAlign w:val="bottom"/>
            <w:hideMark/>
          </w:tcPr>
          <w:p w14:paraId="1A1BA011" w14:textId="77777777" w:rsidR="006B18FF" w:rsidRPr="006B18FF" w:rsidRDefault="006B18FF" w:rsidP="006B18FF">
            <w:pPr>
              <w:jc w:val="center"/>
              <w:rPr>
                <w:rFonts w:ascii="Calibri" w:hAnsi="Calibri" w:cs="Calibri"/>
                <w:i/>
                <w:iCs/>
                <w:color w:val="000000"/>
                <w:sz w:val="20"/>
                <w:szCs w:val="20"/>
                <w:lang w:val="en-PH"/>
              </w:rPr>
            </w:pPr>
            <w:r w:rsidRPr="006B18FF">
              <w:rPr>
                <w:rFonts w:ascii="Calibri" w:hAnsi="Calibri" w:cs="Calibri"/>
                <w:i/>
                <w:iCs/>
                <w:color w:val="000000"/>
                <w:sz w:val="20"/>
                <w:szCs w:val="20"/>
                <w:lang w:val="en-PH"/>
              </w:rPr>
              <w:t>Unit</w:t>
            </w:r>
          </w:p>
        </w:tc>
        <w:tc>
          <w:tcPr>
            <w:tcW w:w="4405" w:type="dxa"/>
            <w:tcBorders>
              <w:top w:val="single" w:sz="8" w:space="0" w:color="auto"/>
              <w:left w:val="single" w:sz="8" w:space="0" w:color="auto"/>
              <w:bottom w:val="nil"/>
              <w:right w:val="single" w:sz="8" w:space="0" w:color="auto"/>
            </w:tcBorders>
            <w:shd w:val="clear" w:color="auto" w:fill="auto"/>
            <w:noWrap/>
            <w:vAlign w:val="bottom"/>
            <w:hideMark/>
          </w:tcPr>
          <w:p w14:paraId="30D85D41" w14:textId="77777777" w:rsidR="006B18FF" w:rsidRPr="006B18FF" w:rsidRDefault="006B18FF" w:rsidP="006B18FF">
            <w:pPr>
              <w:jc w:val="center"/>
              <w:rPr>
                <w:rFonts w:ascii="Calibri" w:hAnsi="Calibri" w:cs="Calibri"/>
                <w:i/>
                <w:iCs/>
                <w:color w:val="000000"/>
                <w:sz w:val="20"/>
                <w:szCs w:val="20"/>
                <w:lang w:val="en-PH"/>
              </w:rPr>
            </w:pPr>
            <w:r w:rsidRPr="006B18FF">
              <w:rPr>
                <w:rFonts w:ascii="Calibri" w:hAnsi="Calibri" w:cs="Calibri"/>
                <w:i/>
                <w:iCs/>
                <w:color w:val="000000"/>
                <w:sz w:val="20"/>
                <w:szCs w:val="20"/>
                <w:lang w:val="en-PH"/>
              </w:rPr>
              <w:t>Article/Description</w:t>
            </w:r>
          </w:p>
        </w:tc>
        <w:tc>
          <w:tcPr>
            <w:tcW w:w="1703" w:type="dxa"/>
            <w:tcBorders>
              <w:top w:val="single" w:sz="8" w:space="0" w:color="auto"/>
              <w:left w:val="nil"/>
              <w:bottom w:val="nil"/>
              <w:right w:val="nil"/>
            </w:tcBorders>
            <w:shd w:val="clear" w:color="auto" w:fill="auto"/>
            <w:noWrap/>
            <w:vAlign w:val="bottom"/>
            <w:hideMark/>
          </w:tcPr>
          <w:p w14:paraId="777E5F7A" w14:textId="77777777" w:rsidR="006B18FF" w:rsidRPr="006B18FF" w:rsidRDefault="006B18FF" w:rsidP="006B18FF">
            <w:pPr>
              <w:jc w:val="center"/>
              <w:rPr>
                <w:rFonts w:ascii="Calibri" w:hAnsi="Calibri" w:cs="Calibri"/>
                <w:i/>
                <w:iCs/>
                <w:color w:val="000000"/>
                <w:sz w:val="20"/>
                <w:szCs w:val="20"/>
                <w:lang w:val="en-PH"/>
              </w:rPr>
            </w:pPr>
            <w:r w:rsidRPr="006B18FF">
              <w:rPr>
                <w:rFonts w:ascii="Calibri" w:hAnsi="Calibri" w:cs="Calibri"/>
                <w:i/>
                <w:iCs/>
                <w:color w:val="000000"/>
                <w:sz w:val="20"/>
                <w:szCs w:val="20"/>
                <w:lang w:val="en-PH"/>
              </w:rPr>
              <w:t>Approved</w:t>
            </w:r>
          </w:p>
        </w:tc>
        <w:tc>
          <w:tcPr>
            <w:tcW w:w="532" w:type="dxa"/>
            <w:tcBorders>
              <w:top w:val="single" w:sz="8" w:space="0" w:color="auto"/>
              <w:left w:val="single" w:sz="8" w:space="0" w:color="auto"/>
              <w:bottom w:val="nil"/>
              <w:right w:val="single" w:sz="8" w:space="0" w:color="auto"/>
            </w:tcBorders>
            <w:shd w:val="clear" w:color="auto" w:fill="auto"/>
            <w:noWrap/>
            <w:vAlign w:val="bottom"/>
            <w:hideMark/>
          </w:tcPr>
          <w:p w14:paraId="4621B57E" w14:textId="77777777" w:rsidR="006B18FF" w:rsidRPr="006B18FF" w:rsidRDefault="006B18FF" w:rsidP="006B18FF">
            <w:pPr>
              <w:jc w:val="center"/>
              <w:rPr>
                <w:rFonts w:ascii="Calibri" w:hAnsi="Calibri" w:cs="Calibri"/>
                <w:i/>
                <w:iCs/>
                <w:color w:val="000000"/>
                <w:sz w:val="20"/>
                <w:szCs w:val="20"/>
                <w:lang w:val="en-PH"/>
              </w:rPr>
            </w:pPr>
            <w:r w:rsidRPr="006B18FF">
              <w:rPr>
                <w:rFonts w:ascii="Calibri" w:hAnsi="Calibri" w:cs="Calibri"/>
                <w:i/>
                <w:iCs/>
                <w:color w:val="000000"/>
                <w:sz w:val="20"/>
                <w:szCs w:val="20"/>
                <w:lang w:val="en-PH"/>
              </w:rPr>
              <w:t>Unit</w:t>
            </w:r>
          </w:p>
        </w:tc>
        <w:tc>
          <w:tcPr>
            <w:tcW w:w="556" w:type="dxa"/>
            <w:tcBorders>
              <w:top w:val="single" w:sz="8" w:space="0" w:color="auto"/>
              <w:left w:val="nil"/>
              <w:bottom w:val="nil"/>
              <w:right w:val="nil"/>
            </w:tcBorders>
            <w:shd w:val="clear" w:color="auto" w:fill="auto"/>
            <w:noWrap/>
            <w:vAlign w:val="bottom"/>
            <w:hideMark/>
          </w:tcPr>
          <w:p w14:paraId="163C8B73" w14:textId="77777777" w:rsidR="006B18FF" w:rsidRPr="006B18FF" w:rsidRDefault="006B18FF" w:rsidP="006B18FF">
            <w:pPr>
              <w:jc w:val="center"/>
              <w:rPr>
                <w:rFonts w:ascii="Calibri" w:hAnsi="Calibri" w:cs="Calibri"/>
                <w:i/>
                <w:iCs/>
                <w:color w:val="000000"/>
                <w:sz w:val="20"/>
                <w:szCs w:val="20"/>
                <w:lang w:val="en-PH"/>
              </w:rPr>
            </w:pPr>
            <w:r w:rsidRPr="006B18FF">
              <w:rPr>
                <w:rFonts w:ascii="Calibri" w:hAnsi="Calibri" w:cs="Calibri"/>
                <w:i/>
                <w:iCs/>
                <w:color w:val="000000"/>
                <w:sz w:val="20"/>
                <w:szCs w:val="20"/>
                <w:lang w:val="en-PH"/>
              </w:rPr>
              <w:t>Total</w:t>
            </w:r>
          </w:p>
        </w:tc>
        <w:tc>
          <w:tcPr>
            <w:tcW w:w="942" w:type="dxa"/>
            <w:tcBorders>
              <w:top w:val="single" w:sz="8" w:space="0" w:color="auto"/>
              <w:left w:val="single" w:sz="8" w:space="0" w:color="auto"/>
              <w:bottom w:val="nil"/>
              <w:right w:val="single" w:sz="8" w:space="0" w:color="auto"/>
            </w:tcBorders>
            <w:shd w:val="clear" w:color="auto" w:fill="auto"/>
            <w:noWrap/>
            <w:vAlign w:val="bottom"/>
            <w:hideMark/>
          </w:tcPr>
          <w:p w14:paraId="2BBE8B1A" w14:textId="77777777" w:rsidR="006B18FF" w:rsidRPr="006B18FF" w:rsidRDefault="006B18FF" w:rsidP="006B18FF">
            <w:pPr>
              <w:jc w:val="center"/>
              <w:rPr>
                <w:rFonts w:ascii="Calibri" w:hAnsi="Calibri" w:cs="Calibri"/>
                <w:i/>
                <w:iCs/>
                <w:color w:val="000000"/>
                <w:sz w:val="20"/>
                <w:szCs w:val="20"/>
                <w:lang w:val="en-PH"/>
              </w:rPr>
            </w:pPr>
            <w:r w:rsidRPr="006B18FF">
              <w:rPr>
                <w:rFonts w:ascii="Calibri" w:hAnsi="Calibri" w:cs="Calibri"/>
                <w:i/>
                <w:iCs/>
                <w:color w:val="000000"/>
                <w:sz w:val="20"/>
                <w:szCs w:val="20"/>
                <w:lang w:val="en-PH"/>
              </w:rPr>
              <w:t>Remarks of</w:t>
            </w:r>
          </w:p>
        </w:tc>
      </w:tr>
      <w:tr w:rsidR="006B18FF" w:rsidRPr="006B18FF" w14:paraId="78D7E93A" w14:textId="77777777" w:rsidTr="006B18FF">
        <w:trPr>
          <w:trHeight w:val="300"/>
        </w:trPr>
        <w:tc>
          <w:tcPr>
            <w:tcW w:w="8796" w:type="dxa"/>
            <w:tcBorders>
              <w:top w:val="nil"/>
              <w:left w:val="single" w:sz="8" w:space="0" w:color="auto"/>
              <w:bottom w:val="nil"/>
              <w:right w:val="nil"/>
            </w:tcBorders>
            <w:shd w:val="clear" w:color="auto" w:fill="auto"/>
            <w:noWrap/>
            <w:vAlign w:val="bottom"/>
            <w:hideMark/>
          </w:tcPr>
          <w:p w14:paraId="25235AD1" w14:textId="77777777" w:rsidR="006B18FF" w:rsidRPr="006B18FF" w:rsidRDefault="006B18FF" w:rsidP="006B18FF">
            <w:pPr>
              <w:jc w:val="center"/>
              <w:rPr>
                <w:rFonts w:ascii="Calibri" w:hAnsi="Calibri" w:cs="Calibri"/>
                <w:i/>
                <w:iCs/>
                <w:color w:val="000000"/>
                <w:sz w:val="20"/>
                <w:szCs w:val="20"/>
                <w:lang w:val="en-PH"/>
              </w:rPr>
            </w:pPr>
            <w:r w:rsidRPr="006B18FF">
              <w:rPr>
                <w:rFonts w:ascii="Calibri" w:hAnsi="Calibri" w:cs="Calibri"/>
                <w:i/>
                <w:iCs/>
                <w:color w:val="000000"/>
                <w:sz w:val="20"/>
                <w:szCs w:val="20"/>
                <w:lang w:val="en-PH"/>
              </w:rPr>
              <w:t> </w:t>
            </w:r>
          </w:p>
        </w:tc>
        <w:tc>
          <w:tcPr>
            <w:tcW w:w="395" w:type="dxa"/>
            <w:tcBorders>
              <w:top w:val="nil"/>
              <w:left w:val="single" w:sz="8" w:space="0" w:color="auto"/>
              <w:bottom w:val="nil"/>
              <w:right w:val="single" w:sz="8" w:space="0" w:color="auto"/>
            </w:tcBorders>
            <w:shd w:val="clear" w:color="auto" w:fill="auto"/>
            <w:noWrap/>
            <w:vAlign w:val="bottom"/>
            <w:hideMark/>
          </w:tcPr>
          <w:p w14:paraId="585FC8EF" w14:textId="77777777" w:rsidR="006B18FF" w:rsidRPr="006B18FF" w:rsidRDefault="006B18FF" w:rsidP="006B18FF">
            <w:pPr>
              <w:jc w:val="center"/>
              <w:rPr>
                <w:rFonts w:ascii="Calibri" w:hAnsi="Calibri" w:cs="Calibri"/>
                <w:i/>
                <w:iCs/>
                <w:color w:val="000000"/>
                <w:sz w:val="20"/>
                <w:szCs w:val="20"/>
                <w:lang w:val="en-PH"/>
              </w:rPr>
            </w:pPr>
            <w:r w:rsidRPr="006B18FF">
              <w:rPr>
                <w:rFonts w:ascii="Calibri" w:hAnsi="Calibri" w:cs="Calibri"/>
                <w:i/>
                <w:iCs/>
                <w:color w:val="000000"/>
                <w:sz w:val="20"/>
                <w:szCs w:val="20"/>
                <w:lang w:val="en-PH"/>
              </w:rPr>
              <w:t> </w:t>
            </w:r>
          </w:p>
        </w:tc>
        <w:tc>
          <w:tcPr>
            <w:tcW w:w="413" w:type="dxa"/>
            <w:tcBorders>
              <w:top w:val="nil"/>
              <w:left w:val="nil"/>
              <w:bottom w:val="nil"/>
              <w:right w:val="nil"/>
            </w:tcBorders>
            <w:shd w:val="clear" w:color="auto" w:fill="auto"/>
            <w:noWrap/>
            <w:vAlign w:val="bottom"/>
            <w:hideMark/>
          </w:tcPr>
          <w:p w14:paraId="6DAC5DD3" w14:textId="77777777" w:rsidR="006B18FF" w:rsidRPr="006B18FF" w:rsidRDefault="006B18FF" w:rsidP="006B18FF">
            <w:pPr>
              <w:jc w:val="center"/>
              <w:rPr>
                <w:rFonts w:ascii="Calibri" w:hAnsi="Calibri" w:cs="Calibri"/>
                <w:i/>
                <w:iCs/>
                <w:color w:val="000000"/>
                <w:sz w:val="20"/>
                <w:szCs w:val="20"/>
                <w:lang w:val="en-PH"/>
              </w:rPr>
            </w:pPr>
          </w:p>
        </w:tc>
        <w:tc>
          <w:tcPr>
            <w:tcW w:w="4405" w:type="dxa"/>
            <w:tcBorders>
              <w:top w:val="nil"/>
              <w:left w:val="single" w:sz="8" w:space="0" w:color="auto"/>
              <w:bottom w:val="nil"/>
              <w:right w:val="single" w:sz="8" w:space="0" w:color="auto"/>
            </w:tcBorders>
            <w:shd w:val="clear" w:color="auto" w:fill="auto"/>
            <w:noWrap/>
            <w:vAlign w:val="bottom"/>
            <w:hideMark/>
          </w:tcPr>
          <w:p w14:paraId="0898622A" w14:textId="77777777" w:rsidR="006B18FF" w:rsidRPr="006B18FF" w:rsidRDefault="006B18FF" w:rsidP="006B18FF">
            <w:pPr>
              <w:jc w:val="center"/>
              <w:rPr>
                <w:rFonts w:ascii="Calibri" w:hAnsi="Calibri" w:cs="Calibri"/>
                <w:i/>
                <w:iCs/>
                <w:color w:val="000000"/>
                <w:sz w:val="20"/>
                <w:szCs w:val="20"/>
                <w:lang w:val="en-PH"/>
              </w:rPr>
            </w:pPr>
            <w:r w:rsidRPr="006B18FF">
              <w:rPr>
                <w:rFonts w:ascii="Calibri" w:hAnsi="Calibri" w:cs="Calibri"/>
                <w:i/>
                <w:iCs/>
                <w:color w:val="000000"/>
                <w:sz w:val="20"/>
                <w:szCs w:val="20"/>
                <w:lang w:val="en-PH"/>
              </w:rPr>
              <w:t> </w:t>
            </w:r>
          </w:p>
        </w:tc>
        <w:tc>
          <w:tcPr>
            <w:tcW w:w="1703" w:type="dxa"/>
            <w:tcBorders>
              <w:top w:val="nil"/>
              <w:left w:val="nil"/>
              <w:bottom w:val="nil"/>
              <w:right w:val="nil"/>
            </w:tcBorders>
            <w:shd w:val="clear" w:color="auto" w:fill="auto"/>
            <w:noWrap/>
            <w:vAlign w:val="bottom"/>
            <w:hideMark/>
          </w:tcPr>
          <w:p w14:paraId="58FA9822" w14:textId="77777777" w:rsidR="006B18FF" w:rsidRPr="006B18FF" w:rsidRDefault="006B18FF" w:rsidP="006B18FF">
            <w:pPr>
              <w:jc w:val="center"/>
              <w:rPr>
                <w:rFonts w:ascii="Calibri" w:hAnsi="Calibri" w:cs="Calibri"/>
                <w:i/>
                <w:iCs/>
                <w:color w:val="000000"/>
                <w:sz w:val="20"/>
                <w:szCs w:val="20"/>
                <w:lang w:val="en-PH"/>
              </w:rPr>
            </w:pPr>
            <w:r w:rsidRPr="006B18FF">
              <w:rPr>
                <w:rFonts w:ascii="Calibri" w:hAnsi="Calibri" w:cs="Calibri"/>
                <w:i/>
                <w:iCs/>
                <w:color w:val="000000"/>
                <w:sz w:val="20"/>
                <w:szCs w:val="20"/>
                <w:lang w:val="en-PH"/>
              </w:rPr>
              <w:t>Budget of</w:t>
            </w:r>
          </w:p>
        </w:tc>
        <w:tc>
          <w:tcPr>
            <w:tcW w:w="532" w:type="dxa"/>
            <w:tcBorders>
              <w:top w:val="nil"/>
              <w:left w:val="single" w:sz="8" w:space="0" w:color="auto"/>
              <w:bottom w:val="nil"/>
              <w:right w:val="single" w:sz="8" w:space="0" w:color="auto"/>
            </w:tcBorders>
            <w:shd w:val="clear" w:color="auto" w:fill="auto"/>
            <w:noWrap/>
            <w:vAlign w:val="bottom"/>
            <w:hideMark/>
          </w:tcPr>
          <w:p w14:paraId="20AB3701" w14:textId="77777777" w:rsidR="006B18FF" w:rsidRPr="006B18FF" w:rsidRDefault="006B18FF" w:rsidP="006B18FF">
            <w:pPr>
              <w:jc w:val="center"/>
              <w:rPr>
                <w:rFonts w:ascii="Calibri" w:hAnsi="Calibri" w:cs="Calibri"/>
                <w:i/>
                <w:iCs/>
                <w:color w:val="000000"/>
                <w:sz w:val="20"/>
                <w:szCs w:val="20"/>
                <w:lang w:val="en-PH"/>
              </w:rPr>
            </w:pPr>
            <w:r w:rsidRPr="006B18FF">
              <w:rPr>
                <w:rFonts w:ascii="Calibri" w:hAnsi="Calibri" w:cs="Calibri"/>
                <w:i/>
                <w:iCs/>
                <w:color w:val="000000"/>
                <w:sz w:val="20"/>
                <w:szCs w:val="20"/>
                <w:lang w:val="en-PH"/>
              </w:rPr>
              <w:t>Price</w:t>
            </w:r>
          </w:p>
        </w:tc>
        <w:tc>
          <w:tcPr>
            <w:tcW w:w="556" w:type="dxa"/>
            <w:tcBorders>
              <w:top w:val="nil"/>
              <w:left w:val="nil"/>
              <w:bottom w:val="nil"/>
              <w:right w:val="nil"/>
            </w:tcBorders>
            <w:shd w:val="clear" w:color="auto" w:fill="auto"/>
            <w:noWrap/>
            <w:vAlign w:val="bottom"/>
            <w:hideMark/>
          </w:tcPr>
          <w:p w14:paraId="6369F55B" w14:textId="77777777" w:rsidR="006B18FF" w:rsidRPr="006B18FF" w:rsidRDefault="006B18FF" w:rsidP="006B18FF">
            <w:pPr>
              <w:jc w:val="center"/>
              <w:rPr>
                <w:rFonts w:ascii="Calibri" w:hAnsi="Calibri" w:cs="Calibri"/>
                <w:i/>
                <w:iCs/>
                <w:color w:val="000000"/>
                <w:sz w:val="20"/>
                <w:szCs w:val="20"/>
                <w:lang w:val="en-PH"/>
              </w:rPr>
            </w:pPr>
            <w:r w:rsidRPr="006B18FF">
              <w:rPr>
                <w:rFonts w:ascii="Calibri" w:hAnsi="Calibri" w:cs="Calibri"/>
                <w:i/>
                <w:iCs/>
                <w:color w:val="000000"/>
                <w:sz w:val="20"/>
                <w:szCs w:val="20"/>
                <w:lang w:val="en-PH"/>
              </w:rPr>
              <w:t>Price</w:t>
            </w:r>
          </w:p>
        </w:tc>
        <w:tc>
          <w:tcPr>
            <w:tcW w:w="942" w:type="dxa"/>
            <w:tcBorders>
              <w:top w:val="nil"/>
              <w:left w:val="single" w:sz="8" w:space="0" w:color="auto"/>
              <w:bottom w:val="nil"/>
              <w:right w:val="single" w:sz="8" w:space="0" w:color="auto"/>
            </w:tcBorders>
            <w:shd w:val="clear" w:color="auto" w:fill="auto"/>
            <w:noWrap/>
            <w:vAlign w:val="bottom"/>
            <w:hideMark/>
          </w:tcPr>
          <w:p w14:paraId="72F695A6" w14:textId="77777777" w:rsidR="006B18FF" w:rsidRPr="006B18FF" w:rsidRDefault="006B18FF" w:rsidP="006B18FF">
            <w:pPr>
              <w:jc w:val="center"/>
              <w:rPr>
                <w:rFonts w:ascii="Calibri" w:hAnsi="Calibri" w:cs="Calibri"/>
                <w:i/>
                <w:iCs/>
                <w:color w:val="000000"/>
                <w:sz w:val="20"/>
                <w:szCs w:val="20"/>
                <w:lang w:val="en-PH"/>
              </w:rPr>
            </w:pPr>
            <w:r w:rsidRPr="006B18FF">
              <w:rPr>
                <w:rFonts w:ascii="Calibri" w:hAnsi="Calibri" w:cs="Calibri"/>
                <w:i/>
                <w:iCs/>
                <w:color w:val="000000"/>
                <w:sz w:val="20"/>
                <w:szCs w:val="20"/>
                <w:lang w:val="en-PH"/>
              </w:rPr>
              <w:t>delivery of</w:t>
            </w:r>
          </w:p>
        </w:tc>
      </w:tr>
      <w:tr w:rsidR="006B18FF" w:rsidRPr="006B18FF" w14:paraId="15D009D8" w14:textId="77777777" w:rsidTr="006B18FF">
        <w:trPr>
          <w:trHeight w:val="315"/>
        </w:trPr>
        <w:tc>
          <w:tcPr>
            <w:tcW w:w="8796" w:type="dxa"/>
            <w:tcBorders>
              <w:top w:val="nil"/>
              <w:left w:val="single" w:sz="8" w:space="0" w:color="auto"/>
              <w:bottom w:val="single" w:sz="8" w:space="0" w:color="auto"/>
              <w:right w:val="nil"/>
            </w:tcBorders>
            <w:shd w:val="clear" w:color="auto" w:fill="auto"/>
            <w:noWrap/>
            <w:vAlign w:val="bottom"/>
            <w:hideMark/>
          </w:tcPr>
          <w:p w14:paraId="0E1B53E1" w14:textId="77777777" w:rsidR="006B18FF" w:rsidRPr="006B18FF" w:rsidRDefault="006B18FF" w:rsidP="006B18FF">
            <w:pPr>
              <w:jc w:val="center"/>
              <w:rPr>
                <w:rFonts w:ascii="Calibri" w:hAnsi="Calibri" w:cs="Calibri"/>
                <w:i/>
                <w:iCs/>
                <w:color w:val="000000"/>
                <w:sz w:val="20"/>
                <w:szCs w:val="20"/>
                <w:lang w:val="en-PH"/>
              </w:rPr>
            </w:pPr>
            <w:r w:rsidRPr="006B18FF">
              <w:rPr>
                <w:rFonts w:ascii="Calibri" w:hAnsi="Calibri" w:cs="Calibri"/>
                <w:i/>
                <w:iCs/>
                <w:color w:val="000000"/>
                <w:sz w:val="20"/>
                <w:szCs w:val="20"/>
                <w:lang w:val="en-PH"/>
              </w:rPr>
              <w:t> </w:t>
            </w:r>
          </w:p>
        </w:tc>
        <w:tc>
          <w:tcPr>
            <w:tcW w:w="395" w:type="dxa"/>
            <w:tcBorders>
              <w:top w:val="nil"/>
              <w:left w:val="single" w:sz="8" w:space="0" w:color="auto"/>
              <w:bottom w:val="single" w:sz="8" w:space="0" w:color="auto"/>
              <w:right w:val="single" w:sz="8" w:space="0" w:color="auto"/>
            </w:tcBorders>
            <w:shd w:val="clear" w:color="auto" w:fill="auto"/>
            <w:noWrap/>
            <w:vAlign w:val="bottom"/>
            <w:hideMark/>
          </w:tcPr>
          <w:p w14:paraId="496D9151" w14:textId="77777777" w:rsidR="006B18FF" w:rsidRPr="006B18FF" w:rsidRDefault="006B18FF" w:rsidP="006B18FF">
            <w:pPr>
              <w:jc w:val="center"/>
              <w:rPr>
                <w:rFonts w:ascii="Calibri" w:hAnsi="Calibri" w:cs="Calibri"/>
                <w:i/>
                <w:iCs/>
                <w:color w:val="000000"/>
                <w:sz w:val="20"/>
                <w:szCs w:val="20"/>
                <w:lang w:val="en-PH"/>
              </w:rPr>
            </w:pPr>
            <w:r w:rsidRPr="006B18FF">
              <w:rPr>
                <w:rFonts w:ascii="Calibri" w:hAnsi="Calibri" w:cs="Calibri"/>
                <w:i/>
                <w:iCs/>
                <w:color w:val="000000"/>
                <w:sz w:val="20"/>
                <w:szCs w:val="20"/>
                <w:lang w:val="en-PH"/>
              </w:rPr>
              <w:t> </w:t>
            </w:r>
          </w:p>
        </w:tc>
        <w:tc>
          <w:tcPr>
            <w:tcW w:w="413" w:type="dxa"/>
            <w:tcBorders>
              <w:top w:val="nil"/>
              <w:left w:val="nil"/>
              <w:bottom w:val="single" w:sz="8" w:space="0" w:color="auto"/>
              <w:right w:val="nil"/>
            </w:tcBorders>
            <w:shd w:val="clear" w:color="auto" w:fill="auto"/>
            <w:noWrap/>
            <w:vAlign w:val="bottom"/>
            <w:hideMark/>
          </w:tcPr>
          <w:p w14:paraId="0B6C9B35" w14:textId="77777777" w:rsidR="006B18FF" w:rsidRPr="006B18FF" w:rsidRDefault="006B18FF" w:rsidP="006B18FF">
            <w:pPr>
              <w:jc w:val="center"/>
              <w:rPr>
                <w:rFonts w:ascii="Calibri" w:hAnsi="Calibri" w:cs="Calibri"/>
                <w:i/>
                <w:iCs/>
                <w:color w:val="000000"/>
                <w:sz w:val="20"/>
                <w:szCs w:val="20"/>
                <w:lang w:val="en-PH"/>
              </w:rPr>
            </w:pPr>
            <w:r w:rsidRPr="006B18FF">
              <w:rPr>
                <w:rFonts w:ascii="Calibri" w:hAnsi="Calibri" w:cs="Calibri"/>
                <w:i/>
                <w:iCs/>
                <w:color w:val="000000"/>
                <w:sz w:val="20"/>
                <w:szCs w:val="20"/>
                <w:lang w:val="en-PH"/>
              </w:rPr>
              <w:t> </w:t>
            </w:r>
          </w:p>
        </w:tc>
        <w:tc>
          <w:tcPr>
            <w:tcW w:w="4405" w:type="dxa"/>
            <w:tcBorders>
              <w:top w:val="nil"/>
              <w:left w:val="single" w:sz="8" w:space="0" w:color="auto"/>
              <w:bottom w:val="single" w:sz="8" w:space="0" w:color="auto"/>
              <w:right w:val="single" w:sz="8" w:space="0" w:color="auto"/>
            </w:tcBorders>
            <w:shd w:val="clear" w:color="auto" w:fill="auto"/>
            <w:noWrap/>
            <w:vAlign w:val="bottom"/>
            <w:hideMark/>
          </w:tcPr>
          <w:p w14:paraId="608AFE5E" w14:textId="77777777" w:rsidR="006B18FF" w:rsidRPr="006B18FF" w:rsidRDefault="006B18FF" w:rsidP="006B18FF">
            <w:pPr>
              <w:jc w:val="center"/>
              <w:rPr>
                <w:rFonts w:ascii="Calibri" w:hAnsi="Calibri" w:cs="Calibri"/>
                <w:i/>
                <w:iCs/>
                <w:color w:val="000000"/>
                <w:sz w:val="20"/>
                <w:szCs w:val="20"/>
                <w:lang w:val="en-PH"/>
              </w:rPr>
            </w:pPr>
            <w:r w:rsidRPr="006B18FF">
              <w:rPr>
                <w:rFonts w:ascii="Calibri" w:hAnsi="Calibri" w:cs="Calibri"/>
                <w:i/>
                <w:iCs/>
                <w:color w:val="000000"/>
                <w:sz w:val="20"/>
                <w:szCs w:val="20"/>
                <w:lang w:val="en-PH"/>
              </w:rPr>
              <w:t> </w:t>
            </w:r>
          </w:p>
        </w:tc>
        <w:tc>
          <w:tcPr>
            <w:tcW w:w="1703" w:type="dxa"/>
            <w:tcBorders>
              <w:top w:val="nil"/>
              <w:left w:val="nil"/>
              <w:bottom w:val="single" w:sz="8" w:space="0" w:color="auto"/>
              <w:right w:val="nil"/>
            </w:tcBorders>
            <w:shd w:val="clear" w:color="auto" w:fill="auto"/>
            <w:noWrap/>
            <w:vAlign w:val="bottom"/>
            <w:hideMark/>
          </w:tcPr>
          <w:p w14:paraId="4F4D4C3E" w14:textId="77777777" w:rsidR="006B18FF" w:rsidRPr="006B18FF" w:rsidRDefault="006B18FF" w:rsidP="006B18FF">
            <w:pPr>
              <w:jc w:val="center"/>
              <w:rPr>
                <w:rFonts w:ascii="Calibri" w:hAnsi="Calibri" w:cs="Calibri"/>
                <w:i/>
                <w:iCs/>
                <w:color w:val="000000"/>
                <w:sz w:val="20"/>
                <w:szCs w:val="20"/>
                <w:lang w:val="en-PH"/>
              </w:rPr>
            </w:pPr>
            <w:r w:rsidRPr="006B18FF">
              <w:rPr>
                <w:rFonts w:ascii="Calibri" w:hAnsi="Calibri" w:cs="Calibri"/>
                <w:i/>
                <w:iCs/>
                <w:color w:val="000000"/>
                <w:sz w:val="20"/>
                <w:szCs w:val="20"/>
                <w:lang w:val="en-PH"/>
              </w:rPr>
              <w:t>Contract</w:t>
            </w:r>
          </w:p>
        </w:tc>
        <w:tc>
          <w:tcPr>
            <w:tcW w:w="532" w:type="dxa"/>
            <w:tcBorders>
              <w:top w:val="nil"/>
              <w:left w:val="single" w:sz="8" w:space="0" w:color="auto"/>
              <w:bottom w:val="single" w:sz="8" w:space="0" w:color="auto"/>
              <w:right w:val="single" w:sz="8" w:space="0" w:color="auto"/>
            </w:tcBorders>
            <w:shd w:val="clear" w:color="auto" w:fill="auto"/>
            <w:noWrap/>
            <w:vAlign w:val="bottom"/>
            <w:hideMark/>
          </w:tcPr>
          <w:p w14:paraId="6372B62C" w14:textId="77777777" w:rsidR="006B18FF" w:rsidRPr="006B18FF" w:rsidRDefault="006B18FF" w:rsidP="006B18FF">
            <w:pPr>
              <w:jc w:val="center"/>
              <w:rPr>
                <w:rFonts w:ascii="Calibri" w:hAnsi="Calibri" w:cs="Calibri"/>
                <w:i/>
                <w:iCs/>
                <w:color w:val="000000"/>
                <w:sz w:val="20"/>
                <w:szCs w:val="20"/>
                <w:lang w:val="en-PH"/>
              </w:rPr>
            </w:pPr>
            <w:r w:rsidRPr="006B18FF">
              <w:rPr>
                <w:rFonts w:ascii="Calibri" w:hAnsi="Calibri" w:cs="Calibri"/>
                <w:i/>
                <w:iCs/>
                <w:color w:val="000000"/>
                <w:sz w:val="20"/>
                <w:szCs w:val="20"/>
                <w:lang w:val="en-PH"/>
              </w:rPr>
              <w:t> </w:t>
            </w:r>
          </w:p>
        </w:tc>
        <w:tc>
          <w:tcPr>
            <w:tcW w:w="556" w:type="dxa"/>
            <w:tcBorders>
              <w:top w:val="nil"/>
              <w:left w:val="nil"/>
              <w:bottom w:val="single" w:sz="8" w:space="0" w:color="auto"/>
              <w:right w:val="nil"/>
            </w:tcBorders>
            <w:shd w:val="clear" w:color="auto" w:fill="auto"/>
            <w:noWrap/>
            <w:vAlign w:val="bottom"/>
            <w:hideMark/>
          </w:tcPr>
          <w:p w14:paraId="42C3930C" w14:textId="77777777" w:rsidR="006B18FF" w:rsidRPr="006B18FF" w:rsidRDefault="006B18FF" w:rsidP="006B18FF">
            <w:pPr>
              <w:jc w:val="center"/>
              <w:rPr>
                <w:rFonts w:ascii="Calibri" w:hAnsi="Calibri" w:cs="Calibri"/>
                <w:i/>
                <w:iCs/>
                <w:color w:val="000000"/>
                <w:sz w:val="20"/>
                <w:szCs w:val="20"/>
                <w:lang w:val="en-PH"/>
              </w:rPr>
            </w:pPr>
            <w:r w:rsidRPr="006B18FF">
              <w:rPr>
                <w:rFonts w:ascii="Calibri" w:hAnsi="Calibri" w:cs="Calibri"/>
                <w:i/>
                <w:iCs/>
                <w:color w:val="000000"/>
                <w:sz w:val="20"/>
                <w:szCs w:val="20"/>
                <w:lang w:val="en-PH"/>
              </w:rPr>
              <w:t> </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14:paraId="63ECFDC3" w14:textId="77777777" w:rsidR="006B18FF" w:rsidRPr="006B18FF" w:rsidRDefault="006B18FF" w:rsidP="006B18FF">
            <w:pPr>
              <w:jc w:val="center"/>
              <w:rPr>
                <w:rFonts w:ascii="Calibri" w:hAnsi="Calibri" w:cs="Calibri"/>
                <w:i/>
                <w:iCs/>
                <w:color w:val="000000"/>
                <w:sz w:val="20"/>
                <w:szCs w:val="20"/>
                <w:lang w:val="en-PH"/>
              </w:rPr>
            </w:pPr>
            <w:r w:rsidRPr="006B18FF">
              <w:rPr>
                <w:rFonts w:ascii="Calibri" w:hAnsi="Calibri" w:cs="Calibri"/>
                <w:i/>
                <w:iCs/>
                <w:color w:val="000000"/>
                <w:sz w:val="20"/>
                <w:szCs w:val="20"/>
                <w:lang w:val="en-PH"/>
              </w:rPr>
              <w:t>articles</w:t>
            </w:r>
          </w:p>
        </w:tc>
      </w:tr>
      <w:tr w:rsidR="006B18FF" w:rsidRPr="006B18FF" w14:paraId="78E8526B" w14:textId="77777777" w:rsidTr="006B18FF">
        <w:trPr>
          <w:trHeight w:val="330"/>
        </w:trPr>
        <w:tc>
          <w:tcPr>
            <w:tcW w:w="8796" w:type="dxa"/>
            <w:tcBorders>
              <w:top w:val="nil"/>
              <w:left w:val="single" w:sz="8" w:space="0" w:color="auto"/>
              <w:bottom w:val="nil"/>
              <w:right w:val="nil"/>
            </w:tcBorders>
            <w:shd w:val="clear" w:color="auto" w:fill="auto"/>
            <w:noWrap/>
            <w:vAlign w:val="bottom"/>
            <w:hideMark/>
          </w:tcPr>
          <w:p w14:paraId="69165B70"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1</w:t>
            </w:r>
          </w:p>
        </w:tc>
        <w:tc>
          <w:tcPr>
            <w:tcW w:w="395" w:type="dxa"/>
            <w:tcBorders>
              <w:top w:val="nil"/>
              <w:left w:val="single" w:sz="8" w:space="0" w:color="auto"/>
              <w:bottom w:val="single" w:sz="8" w:space="0" w:color="auto"/>
              <w:right w:val="single" w:sz="8" w:space="0" w:color="auto"/>
            </w:tcBorders>
            <w:shd w:val="clear" w:color="auto" w:fill="auto"/>
            <w:noWrap/>
            <w:vAlign w:val="bottom"/>
            <w:hideMark/>
          </w:tcPr>
          <w:p w14:paraId="19BECBD4"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50</w:t>
            </w:r>
          </w:p>
        </w:tc>
        <w:tc>
          <w:tcPr>
            <w:tcW w:w="413" w:type="dxa"/>
            <w:tcBorders>
              <w:top w:val="nil"/>
              <w:left w:val="nil"/>
              <w:bottom w:val="nil"/>
              <w:right w:val="nil"/>
            </w:tcBorders>
            <w:shd w:val="clear" w:color="auto" w:fill="auto"/>
            <w:noWrap/>
            <w:vAlign w:val="bottom"/>
            <w:hideMark/>
          </w:tcPr>
          <w:p w14:paraId="479E4C52"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set</w:t>
            </w:r>
          </w:p>
        </w:tc>
        <w:tc>
          <w:tcPr>
            <w:tcW w:w="4405" w:type="dxa"/>
            <w:tcBorders>
              <w:top w:val="nil"/>
              <w:left w:val="single" w:sz="8" w:space="0" w:color="auto"/>
              <w:bottom w:val="nil"/>
              <w:right w:val="single" w:sz="8" w:space="0" w:color="auto"/>
            </w:tcBorders>
            <w:shd w:val="clear" w:color="auto" w:fill="auto"/>
            <w:noWrap/>
            <w:vAlign w:val="bottom"/>
            <w:hideMark/>
          </w:tcPr>
          <w:p w14:paraId="1EE2CA7F"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xml:space="preserve">Table with Chair </w:t>
            </w:r>
            <w:proofErr w:type="gramStart"/>
            <w:r w:rsidRPr="006B18FF">
              <w:rPr>
                <w:rFonts w:ascii="Calibri" w:hAnsi="Calibri" w:cs="Calibri"/>
                <w:i/>
                <w:iCs/>
                <w:color w:val="000000"/>
                <w:lang w:val="en-PH"/>
              </w:rPr>
              <w:t>( 4</w:t>
            </w:r>
            <w:proofErr w:type="gramEnd"/>
            <w:r w:rsidRPr="006B18FF">
              <w:rPr>
                <w:rFonts w:ascii="Calibri" w:hAnsi="Calibri" w:cs="Calibri"/>
                <w:i/>
                <w:iCs/>
                <w:color w:val="000000"/>
                <w:lang w:val="en-PH"/>
              </w:rPr>
              <w:t xml:space="preserve"> seaters)</w:t>
            </w:r>
          </w:p>
        </w:tc>
        <w:tc>
          <w:tcPr>
            <w:tcW w:w="1703" w:type="dxa"/>
            <w:tcBorders>
              <w:top w:val="nil"/>
              <w:left w:val="nil"/>
              <w:bottom w:val="nil"/>
              <w:right w:val="nil"/>
            </w:tcBorders>
            <w:shd w:val="clear" w:color="auto" w:fill="auto"/>
            <w:noWrap/>
            <w:vAlign w:val="bottom"/>
            <w:hideMark/>
          </w:tcPr>
          <w:p w14:paraId="7D7F2268"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xml:space="preserve">      17,500.00 </w:t>
            </w:r>
          </w:p>
        </w:tc>
        <w:tc>
          <w:tcPr>
            <w:tcW w:w="532" w:type="dxa"/>
            <w:tcBorders>
              <w:top w:val="nil"/>
              <w:left w:val="single" w:sz="8" w:space="0" w:color="auto"/>
              <w:bottom w:val="nil"/>
              <w:right w:val="single" w:sz="8" w:space="0" w:color="auto"/>
            </w:tcBorders>
            <w:shd w:val="clear" w:color="auto" w:fill="auto"/>
            <w:noWrap/>
            <w:vAlign w:val="bottom"/>
            <w:hideMark/>
          </w:tcPr>
          <w:p w14:paraId="1157D96F"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556" w:type="dxa"/>
            <w:tcBorders>
              <w:top w:val="nil"/>
              <w:left w:val="nil"/>
              <w:bottom w:val="nil"/>
              <w:right w:val="nil"/>
            </w:tcBorders>
            <w:shd w:val="clear" w:color="auto" w:fill="auto"/>
            <w:noWrap/>
            <w:vAlign w:val="bottom"/>
            <w:hideMark/>
          </w:tcPr>
          <w:p w14:paraId="723D2F4B" w14:textId="77777777" w:rsidR="006B18FF" w:rsidRPr="006B18FF" w:rsidRDefault="006B18FF" w:rsidP="006B18FF">
            <w:pPr>
              <w:jc w:val="center"/>
              <w:rPr>
                <w:rFonts w:ascii="Calibri" w:hAnsi="Calibri" w:cs="Calibri"/>
                <w:i/>
                <w:iCs/>
                <w:color w:val="000000"/>
                <w:sz w:val="20"/>
                <w:szCs w:val="20"/>
                <w:lang w:val="en-PH"/>
              </w:rPr>
            </w:pPr>
            <w:r w:rsidRPr="006B18FF">
              <w:rPr>
                <w:rFonts w:ascii="Calibri" w:hAnsi="Calibri" w:cs="Calibri"/>
                <w:i/>
                <w:iCs/>
                <w:color w:val="000000"/>
                <w:sz w:val="20"/>
                <w:szCs w:val="20"/>
                <w:lang w:val="en-PH"/>
              </w:rPr>
              <w:t> </w:t>
            </w:r>
          </w:p>
        </w:tc>
        <w:tc>
          <w:tcPr>
            <w:tcW w:w="942" w:type="dxa"/>
            <w:tcBorders>
              <w:top w:val="nil"/>
              <w:left w:val="single" w:sz="8" w:space="0" w:color="auto"/>
              <w:bottom w:val="nil"/>
              <w:right w:val="single" w:sz="8" w:space="0" w:color="auto"/>
            </w:tcBorders>
            <w:shd w:val="clear" w:color="auto" w:fill="auto"/>
            <w:noWrap/>
            <w:vAlign w:val="bottom"/>
            <w:hideMark/>
          </w:tcPr>
          <w:p w14:paraId="304C4463" w14:textId="77777777" w:rsidR="006B18FF" w:rsidRPr="006B18FF" w:rsidRDefault="006B18FF" w:rsidP="006B18FF">
            <w:pPr>
              <w:jc w:val="center"/>
              <w:rPr>
                <w:rFonts w:ascii="Calibri" w:hAnsi="Calibri" w:cs="Calibri"/>
                <w:i/>
                <w:iCs/>
                <w:color w:val="000000"/>
                <w:sz w:val="20"/>
                <w:szCs w:val="20"/>
                <w:lang w:val="en-PH"/>
              </w:rPr>
            </w:pPr>
            <w:r w:rsidRPr="006B18FF">
              <w:rPr>
                <w:rFonts w:ascii="Calibri" w:hAnsi="Calibri" w:cs="Calibri"/>
                <w:i/>
                <w:iCs/>
                <w:color w:val="000000"/>
                <w:sz w:val="20"/>
                <w:szCs w:val="20"/>
                <w:lang w:val="en-PH"/>
              </w:rPr>
              <w:t> </w:t>
            </w:r>
          </w:p>
        </w:tc>
      </w:tr>
      <w:tr w:rsidR="006B18FF" w:rsidRPr="006B18FF" w14:paraId="4C216BE3" w14:textId="77777777" w:rsidTr="006B18FF">
        <w:trPr>
          <w:trHeight w:val="330"/>
        </w:trPr>
        <w:tc>
          <w:tcPr>
            <w:tcW w:w="8796" w:type="dxa"/>
            <w:tcBorders>
              <w:top w:val="single" w:sz="8" w:space="0" w:color="auto"/>
              <w:left w:val="single" w:sz="8" w:space="0" w:color="auto"/>
              <w:bottom w:val="single" w:sz="8" w:space="0" w:color="auto"/>
              <w:right w:val="nil"/>
            </w:tcBorders>
            <w:shd w:val="clear" w:color="auto" w:fill="auto"/>
            <w:noWrap/>
            <w:vAlign w:val="bottom"/>
            <w:hideMark/>
          </w:tcPr>
          <w:p w14:paraId="03AEC584"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395" w:type="dxa"/>
            <w:tcBorders>
              <w:top w:val="nil"/>
              <w:left w:val="single" w:sz="8" w:space="0" w:color="auto"/>
              <w:bottom w:val="nil"/>
              <w:right w:val="single" w:sz="8" w:space="0" w:color="auto"/>
            </w:tcBorders>
            <w:shd w:val="clear" w:color="auto" w:fill="auto"/>
            <w:noWrap/>
            <w:vAlign w:val="bottom"/>
            <w:hideMark/>
          </w:tcPr>
          <w:p w14:paraId="62DC0921"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413" w:type="dxa"/>
            <w:tcBorders>
              <w:top w:val="single" w:sz="8" w:space="0" w:color="auto"/>
              <w:left w:val="nil"/>
              <w:bottom w:val="single" w:sz="8" w:space="0" w:color="auto"/>
              <w:right w:val="nil"/>
            </w:tcBorders>
            <w:shd w:val="clear" w:color="auto" w:fill="auto"/>
            <w:noWrap/>
            <w:vAlign w:val="bottom"/>
            <w:hideMark/>
          </w:tcPr>
          <w:p w14:paraId="2E572F53"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4405" w:type="dxa"/>
            <w:tcBorders>
              <w:top w:val="single" w:sz="8" w:space="0" w:color="auto"/>
              <w:left w:val="single" w:sz="8" w:space="0" w:color="auto"/>
              <w:bottom w:val="nil"/>
              <w:right w:val="single" w:sz="8" w:space="0" w:color="auto"/>
            </w:tcBorders>
            <w:shd w:val="clear" w:color="auto" w:fill="auto"/>
            <w:noWrap/>
            <w:vAlign w:val="bottom"/>
            <w:hideMark/>
          </w:tcPr>
          <w:p w14:paraId="61BF520D"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xml:space="preserve">* 70 x </w:t>
            </w:r>
            <w:proofErr w:type="gramStart"/>
            <w:r w:rsidRPr="006B18FF">
              <w:rPr>
                <w:rFonts w:ascii="Calibri" w:hAnsi="Calibri" w:cs="Calibri"/>
                <w:i/>
                <w:iCs/>
                <w:color w:val="000000"/>
                <w:lang w:val="en-PH"/>
              </w:rPr>
              <w:t>70  x</w:t>
            </w:r>
            <w:proofErr w:type="gramEnd"/>
            <w:r w:rsidRPr="006B18FF">
              <w:rPr>
                <w:rFonts w:ascii="Calibri" w:hAnsi="Calibri" w:cs="Calibri"/>
                <w:i/>
                <w:iCs/>
                <w:color w:val="000000"/>
                <w:lang w:val="en-PH"/>
              </w:rPr>
              <w:t xml:space="preserve"> 75 in Metal</w:t>
            </w:r>
          </w:p>
        </w:tc>
        <w:tc>
          <w:tcPr>
            <w:tcW w:w="1703" w:type="dxa"/>
            <w:tcBorders>
              <w:top w:val="single" w:sz="8" w:space="0" w:color="auto"/>
              <w:left w:val="nil"/>
              <w:bottom w:val="single" w:sz="8" w:space="0" w:color="auto"/>
              <w:right w:val="nil"/>
            </w:tcBorders>
            <w:shd w:val="clear" w:color="auto" w:fill="auto"/>
            <w:noWrap/>
            <w:vAlign w:val="bottom"/>
            <w:hideMark/>
          </w:tcPr>
          <w:p w14:paraId="03BBA0D5"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5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015B244"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556" w:type="dxa"/>
            <w:tcBorders>
              <w:top w:val="single" w:sz="8" w:space="0" w:color="auto"/>
              <w:left w:val="nil"/>
              <w:bottom w:val="single" w:sz="8" w:space="0" w:color="auto"/>
              <w:right w:val="nil"/>
            </w:tcBorders>
            <w:shd w:val="clear" w:color="auto" w:fill="auto"/>
            <w:noWrap/>
            <w:vAlign w:val="bottom"/>
            <w:hideMark/>
          </w:tcPr>
          <w:p w14:paraId="6B64BEF4" w14:textId="77777777" w:rsidR="006B18FF" w:rsidRPr="006B18FF" w:rsidRDefault="006B18FF" w:rsidP="006B18FF">
            <w:pPr>
              <w:jc w:val="center"/>
              <w:rPr>
                <w:rFonts w:ascii="Calibri" w:hAnsi="Calibri" w:cs="Calibri"/>
                <w:i/>
                <w:iCs/>
                <w:color w:val="000000"/>
                <w:sz w:val="20"/>
                <w:szCs w:val="20"/>
                <w:lang w:val="en-PH"/>
              </w:rPr>
            </w:pPr>
            <w:r w:rsidRPr="006B18FF">
              <w:rPr>
                <w:rFonts w:ascii="Calibri" w:hAnsi="Calibri" w:cs="Calibri"/>
                <w:i/>
                <w:iCs/>
                <w:color w:val="000000"/>
                <w:sz w:val="20"/>
                <w:szCs w:val="20"/>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2FE9832" w14:textId="77777777" w:rsidR="006B18FF" w:rsidRPr="006B18FF" w:rsidRDefault="006B18FF" w:rsidP="006B18FF">
            <w:pPr>
              <w:jc w:val="center"/>
              <w:rPr>
                <w:rFonts w:ascii="Calibri" w:hAnsi="Calibri" w:cs="Calibri"/>
                <w:i/>
                <w:iCs/>
                <w:color w:val="000000"/>
                <w:sz w:val="20"/>
                <w:szCs w:val="20"/>
                <w:lang w:val="en-PH"/>
              </w:rPr>
            </w:pPr>
            <w:r w:rsidRPr="006B18FF">
              <w:rPr>
                <w:rFonts w:ascii="Calibri" w:hAnsi="Calibri" w:cs="Calibri"/>
                <w:i/>
                <w:iCs/>
                <w:color w:val="000000"/>
                <w:sz w:val="20"/>
                <w:szCs w:val="20"/>
                <w:lang w:val="en-PH"/>
              </w:rPr>
              <w:t> </w:t>
            </w:r>
          </w:p>
        </w:tc>
      </w:tr>
      <w:tr w:rsidR="006B18FF" w:rsidRPr="006B18FF" w14:paraId="2DF64005" w14:textId="77777777" w:rsidTr="006B18FF">
        <w:trPr>
          <w:trHeight w:val="330"/>
        </w:trPr>
        <w:tc>
          <w:tcPr>
            <w:tcW w:w="8796" w:type="dxa"/>
            <w:tcBorders>
              <w:top w:val="nil"/>
              <w:left w:val="single" w:sz="8" w:space="0" w:color="auto"/>
              <w:bottom w:val="nil"/>
              <w:right w:val="nil"/>
            </w:tcBorders>
            <w:shd w:val="clear" w:color="auto" w:fill="auto"/>
            <w:noWrap/>
            <w:vAlign w:val="bottom"/>
            <w:hideMark/>
          </w:tcPr>
          <w:p w14:paraId="3934C65F"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3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AAFB5C"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413" w:type="dxa"/>
            <w:tcBorders>
              <w:top w:val="nil"/>
              <w:left w:val="nil"/>
              <w:bottom w:val="nil"/>
              <w:right w:val="nil"/>
            </w:tcBorders>
            <w:shd w:val="clear" w:color="auto" w:fill="auto"/>
            <w:noWrap/>
            <w:vAlign w:val="bottom"/>
            <w:hideMark/>
          </w:tcPr>
          <w:p w14:paraId="1279D1E4" w14:textId="77777777" w:rsidR="006B18FF" w:rsidRPr="006B18FF" w:rsidRDefault="006B18FF" w:rsidP="006B18FF">
            <w:pPr>
              <w:jc w:val="center"/>
              <w:rPr>
                <w:rFonts w:ascii="Calibri" w:hAnsi="Calibri" w:cs="Calibri"/>
                <w:i/>
                <w:iCs/>
                <w:color w:val="000000"/>
                <w:lang w:val="en-PH"/>
              </w:rPr>
            </w:pPr>
          </w:p>
        </w:tc>
        <w:tc>
          <w:tcPr>
            <w:tcW w:w="440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75C6A8"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Glossy Paint Finish, melamine Finish w/</w:t>
            </w:r>
          </w:p>
        </w:tc>
        <w:tc>
          <w:tcPr>
            <w:tcW w:w="1703" w:type="dxa"/>
            <w:tcBorders>
              <w:top w:val="nil"/>
              <w:left w:val="nil"/>
              <w:bottom w:val="nil"/>
              <w:right w:val="nil"/>
            </w:tcBorders>
            <w:shd w:val="clear" w:color="auto" w:fill="auto"/>
            <w:noWrap/>
            <w:vAlign w:val="bottom"/>
            <w:hideMark/>
          </w:tcPr>
          <w:p w14:paraId="4F530906" w14:textId="77777777" w:rsidR="006B18FF" w:rsidRPr="006B18FF" w:rsidRDefault="006B18FF" w:rsidP="006B18FF">
            <w:pPr>
              <w:jc w:val="left"/>
              <w:rPr>
                <w:rFonts w:ascii="Calibri" w:hAnsi="Calibri" w:cs="Calibri"/>
                <w:i/>
                <w:iCs/>
                <w:color w:val="000000"/>
                <w:lang w:val="en-PH"/>
              </w:rPr>
            </w:pPr>
          </w:p>
        </w:tc>
        <w:tc>
          <w:tcPr>
            <w:tcW w:w="532" w:type="dxa"/>
            <w:tcBorders>
              <w:top w:val="nil"/>
              <w:left w:val="single" w:sz="8" w:space="0" w:color="auto"/>
              <w:bottom w:val="nil"/>
              <w:right w:val="single" w:sz="8" w:space="0" w:color="auto"/>
            </w:tcBorders>
            <w:shd w:val="clear" w:color="auto" w:fill="auto"/>
            <w:noWrap/>
            <w:vAlign w:val="bottom"/>
            <w:hideMark/>
          </w:tcPr>
          <w:p w14:paraId="3F8E1DE5"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w:t>
            </w:r>
          </w:p>
        </w:tc>
        <w:tc>
          <w:tcPr>
            <w:tcW w:w="556" w:type="dxa"/>
            <w:tcBorders>
              <w:top w:val="nil"/>
              <w:left w:val="nil"/>
              <w:bottom w:val="nil"/>
              <w:right w:val="nil"/>
            </w:tcBorders>
            <w:shd w:val="clear" w:color="auto" w:fill="auto"/>
            <w:noWrap/>
            <w:vAlign w:val="bottom"/>
            <w:hideMark/>
          </w:tcPr>
          <w:p w14:paraId="4A1DB78D" w14:textId="77777777" w:rsidR="006B18FF" w:rsidRPr="006B18FF" w:rsidRDefault="006B18FF" w:rsidP="006B18FF">
            <w:pPr>
              <w:jc w:val="left"/>
              <w:rPr>
                <w:rFonts w:ascii="Calibri" w:hAnsi="Calibri" w:cs="Calibri"/>
                <w:i/>
                <w:iCs/>
                <w:color w:val="000000"/>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7117827F" w14:textId="77777777" w:rsidR="006B18FF" w:rsidRPr="006B18FF" w:rsidRDefault="006B18FF" w:rsidP="006B18FF">
            <w:pPr>
              <w:jc w:val="left"/>
              <w:rPr>
                <w:rFonts w:ascii="Calibri" w:hAnsi="Calibri" w:cs="Calibri"/>
                <w:color w:val="000000"/>
                <w:sz w:val="22"/>
                <w:szCs w:val="22"/>
                <w:lang w:val="en-PH"/>
              </w:rPr>
            </w:pPr>
            <w:r w:rsidRPr="006B18FF">
              <w:rPr>
                <w:rFonts w:ascii="Calibri" w:hAnsi="Calibri" w:cs="Calibri"/>
                <w:color w:val="000000"/>
                <w:sz w:val="22"/>
                <w:szCs w:val="22"/>
                <w:lang w:val="en-PH"/>
              </w:rPr>
              <w:t> </w:t>
            </w:r>
          </w:p>
        </w:tc>
      </w:tr>
      <w:tr w:rsidR="006B18FF" w:rsidRPr="006B18FF" w14:paraId="791F9E6A" w14:textId="77777777" w:rsidTr="006B18FF">
        <w:trPr>
          <w:trHeight w:val="330"/>
        </w:trPr>
        <w:tc>
          <w:tcPr>
            <w:tcW w:w="8796" w:type="dxa"/>
            <w:tcBorders>
              <w:top w:val="single" w:sz="8" w:space="0" w:color="auto"/>
              <w:left w:val="single" w:sz="8" w:space="0" w:color="auto"/>
              <w:bottom w:val="single" w:sz="8" w:space="0" w:color="auto"/>
              <w:right w:val="nil"/>
            </w:tcBorders>
            <w:shd w:val="clear" w:color="auto" w:fill="auto"/>
            <w:noWrap/>
            <w:vAlign w:val="bottom"/>
            <w:hideMark/>
          </w:tcPr>
          <w:p w14:paraId="5B02B949"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395" w:type="dxa"/>
            <w:tcBorders>
              <w:top w:val="nil"/>
              <w:left w:val="single" w:sz="8" w:space="0" w:color="auto"/>
              <w:bottom w:val="nil"/>
              <w:right w:val="single" w:sz="8" w:space="0" w:color="auto"/>
            </w:tcBorders>
            <w:shd w:val="clear" w:color="auto" w:fill="auto"/>
            <w:noWrap/>
            <w:vAlign w:val="bottom"/>
            <w:hideMark/>
          </w:tcPr>
          <w:p w14:paraId="128B0B93"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413" w:type="dxa"/>
            <w:tcBorders>
              <w:top w:val="single" w:sz="8" w:space="0" w:color="auto"/>
              <w:left w:val="nil"/>
              <w:bottom w:val="single" w:sz="8" w:space="0" w:color="auto"/>
              <w:right w:val="nil"/>
            </w:tcBorders>
            <w:shd w:val="clear" w:color="auto" w:fill="auto"/>
            <w:noWrap/>
            <w:vAlign w:val="bottom"/>
            <w:hideMark/>
          </w:tcPr>
          <w:p w14:paraId="7B47C903"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4405" w:type="dxa"/>
            <w:tcBorders>
              <w:top w:val="nil"/>
              <w:left w:val="single" w:sz="8" w:space="0" w:color="auto"/>
              <w:bottom w:val="nil"/>
              <w:right w:val="single" w:sz="8" w:space="0" w:color="auto"/>
            </w:tcBorders>
            <w:shd w:val="clear" w:color="auto" w:fill="auto"/>
            <w:noWrap/>
            <w:vAlign w:val="bottom"/>
            <w:hideMark/>
          </w:tcPr>
          <w:p w14:paraId="0BF7644A"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xml:space="preserve">  PVC Edging</w:t>
            </w:r>
          </w:p>
        </w:tc>
        <w:tc>
          <w:tcPr>
            <w:tcW w:w="1703" w:type="dxa"/>
            <w:tcBorders>
              <w:top w:val="single" w:sz="8" w:space="0" w:color="auto"/>
              <w:left w:val="nil"/>
              <w:bottom w:val="single" w:sz="8" w:space="0" w:color="auto"/>
              <w:right w:val="nil"/>
            </w:tcBorders>
            <w:shd w:val="clear" w:color="auto" w:fill="auto"/>
            <w:noWrap/>
            <w:vAlign w:val="bottom"/>
            <w:hideMark/>
          </w:tcPr>
          <w:p w14:paraId="2CCF2973"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w:t>
            </w:r>
          </w:p>
        </w:tc>
        <w:tc>
          <w:tcPr>
            <w:tcW w:w="5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275EDF5"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w:t>
            </w:r>
          </w:p>
        </w:tc>
        <w:tc>
          <w:tcPr>
            <w:tcW w:w="556" w:type="dxa"/>
            <w:tcBorders>
              <w:top w:val="single" w:sz="8" w:space="0" w:color="auto"/>
              <w:left w:val="nil"/>
              <w:bottom w:val="single" w:sz="8" w:space="0" w:color="auto"/>
              <w:right w:val="nil"/>
            </w:tcBorders>
            <w:shd w:val="clear" w:color="auto" w:fill="auto"/>
            <w:noWrap/>
            <w:vAlign w:val="bottom"/>
            <w:hideMark/>
          </w:tcPr>
          <w:p w14:paraId="213686EE" w14:textId="77777777" w:rsidR="006B18FF" w:rsidRPr="006B18FF" w:rsidRDefault="006B18FF" w:rsidP="006B18FF">
            <w:pPr>
              <w:jc w:val="left"/>
              <w:rPr>
                <w:rFonts w:ascii="Calibri" w:hAnsi="Calibri" w:cs="Calibri"/>
                <w:color w:val="000000"/>
                <w:sz w:val="22"/>
                <w:szCs w:val="22"/>
                <w:lang w:val="en-PH"/>
              </w:rPr>
            </w:pPr>
            <w:r w:rsidRPr="006B18FF">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E31168" w14:textId="77777777" w:rsidR="006B18FF" w:rsidRPr="006B18FF" w:rsidRDefault="006B18FF" w:rsidP="006B18FF">
            <w:pPr>
              <w:jc w:val="left"/>
              <w:rPr>
                <w:rFonts w:ascii="Calibri" w:hAnsi="Calibri" w:cs="Calibri"/>
                <w:color w:val="000000"/>
                <w:sz w:val="22"/>
                <w:szCs w:val="22"/>
                <w:lang w:val="en-PH"/>
              </w:rPr>
            </w:pPr>
            <w:r w:rsidRPr="006B18FF">
              <w:rPr>
                <w:rFonts w:ascii="Calibri" w:hAnsi="Calibri" w:cs="Calibri"/>
                <w:color w:val="000000"/>
                <w:sz w:val="22"/>
                <w:szCs w:val="22"/>
                <w:lang w:val="en-PH"/>
              </w:rPr>
              <w:t> </w:t>
            </w:r>
          </w:p>
        </w:tc>
      </w:tr>
      <w:tr w:rsidR="006B18FF" w:rsidRPr="006B18FF" w14:paraId="61CCB800" w14:textId="77777777" w:rsidTr="006B18FF">
        <w:trPr>
          <w:trHeight w:val="330"/>
        </w:trPr>
        <w:tc>
          <w:tcPr>
            <w:tcW w:w="8796" w:type="dxa"/>
            <w:tcBorders>
              <w:top w:val="nil"/>
              <w:left w:val="single" w:sz="8" w:space="0" w:color="auto"/>
              <w:bottom w:val="nil"/>
              <w:right w:val="nil"/>
            </w:tcBorders>
            <w:shd w:val="clear" w:color="auto" w:fill="auto"/>
            <w:noWrap/>
            <w:vAlign w:val="bottom"/>
            <w:hideMark/>
          </w:tcPr>
          <w:p w14:paraId="4D0D4E54"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3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282D63E"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413" w:type="dxa"/>
            <w:tcBorders>
              <w:top w:val="nil"/>
              <w:left w:val="nil"/>
              <w:bottom w:val="nil"/>
              <w:right w:val="nil"/>
            </w:tcBorders>
            <w:shd w:val="clear" w:color="auto" w:fill="auto"/>
            <w:noWrap/>
            <w:vAlign w:val="bottom"/>
            <w:hideMark/>
          </w:tcPr>
          <w:p w14:paraId="4061C750" w14:textId="77777777" w:rsidR="006B18FF" w:rsidRPr="006B18FF" w:rsidRDefault="006B18FF" w:rsidP="006B18FF">
            <w:pPr>
              <w:jc w:val="center"/>
              <w:rPr>
                <w:rFonts w:ascii="Calibri" w:hAnsi="Calibri" w:cs="Calibri"/>
                <w:i/>
                <w:iCs/>
                <w:color w:val="000000"/>
                <w:lang w:val="en-PH"/>
              </w:rPr>
            </w:pPr>
          </w:p>
        </w:tc>
        <w:tc>
          <w:tcPr>
            <w:tcW w:w="440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2282A26"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xml:space="preserve">* Rubber Foot Stopper w/ Standard </w:t>
            </w:r>
          </w:p>
        </w:tc>
        <w:tc>
          <w:tcPr>
            <w:tcW w:w="1703" w:type="dxa"/>
            <w:tcBorders>
              <w:top w:val="nil"/>
              <w:left w:val="nil"/>
              <w:bottom w:val="nil"/>
              <w:right w:val="nil"/>
            </w:tcBorders>
            <w:shd w:val="clear" w:color="auto" w:fill="auto"/>
            <w:noWrap/>
            <w:vAlign w:val="bottom"/>
            <w:hideMark/>
          </w:tcPr>
          <w:p w14:paraId="59E59E5D" w14:textId="77777777" w:rsidR="006B18FF" w:rsidRPr="006B18FF" w:rsidRDefault="006B18FF" w:rsidP="006B18FF">
            <w:pPr>
              <w:jc w:val="left"/>
              <w:rPr>
                <w:rFonts w:ascii="Calibri" w:hAnsi="Calibri" w:cs="Calibri"/>
                <w:i/>
                <w:iCs/>
                <w:color w:val="000000"/>
                <w:lang w:val="en-PH"/>
              </w:rPr>
            </w:pPr>
          </w:p>
        </w:tc>
        <w:tc>
          <w:tcPr>
            <w:tcW w:w="532" w:type="dxa"/>
            <w:tcBorders>
              <w:top w:val="nil"/>
              <w:left w:val="single" w:sz="8" w:space="0" w:color="auto"/>
              <w:bottom w:val="nil"/>
              <w:right w:val="single" w:sz="8" w:space="0" w:color="auto"/>
            </w:tcBorders>
            <w:shd w:val="clear" w:color="auto" w:fill="auto"/>
            <w:noWrap/>
            <w:vAlign w:val="bottom"/>
            <w:hideMark/>
          </w:tcPr>
          <w:p w14:paraId="58F93638"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w:t>
            </w:r>
          </w:p>
        </w:tc>
        <w:tc>
          <w:tcPr>
            <w:tcW w:w="556" w:type="dxa"/>
            <w:tcBorders>
              <w:top w:val="nil"/>
              <w:left w:val="nil"/>
              <w:bottom w:val="nil"/>
              <w:right w:val="nil"/>
            </w:tcBorders>
            <w:shd w:val="clear" w:color="auto" w:fill="auto"/>
            <w:noWrap/>
            <w:vAlign w:val="bottom"/>
            <w:hideMark/>
          </w:tcPr>
          <w:p w14:paraId="6BA1EA6B" w14:textId="77777777" w:rsidR="006B18FF" w:rsidRPr="006B18FF" w:rsidRDefault="006B18FF" w:rsidP="006B18FF">
            <w:pPr>
              <w:jc w:val="left"/>
              <w:rPr>
                <w:rFonts w:ascii="Calibri" w:hAnsi="Calibri" w:cs="Calibri"/>
                <w:i/>
                <w:iCs/>
                <w:color w:val="000000"/>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3DAAF02D" w14:textId="77777777" w:rsidR="006B18FF" w:rsidRPr="006B18FF" w:rsidRDefault="006B18FF" w:rsidP="006B18FF">
            <w:pPr>
              <w:jc w:val="left"/>
              <w:rPr>
                <w:rFonts w:ascii="Calibri" w:hAnsi="Calibri" w:cs="Calibri"/>
                <w:color w:val="000000"/>
                <w:sz w:val="22"/>
                <w:szCs w:val="22"/>
                <w:lang w:val="en-PH"/>
              </w:rPr>
            </w:pPr>
            <w:r w:rsidRPr="006B18FF">
              <w:rPr>
                <w:rFonts w:ascii="Calibri" w:hAnsi="Calibri" w:cs="Calibri"/>
                <w:color w:val="000000"/>
                <w:sz w:val="22"/>
                <w:szCs w:val="22"/>
                <w:lang w:val="en-PH"/>
              </w:rPr>
              <w:t> </w:t>
            </w:r>
          </w:p>
        </w:tc>
      </w:tr>
      <w:tr w:rsidR="006B18FF" w:rsidRPr="006B18FF" w14:paraId="20DA8E50" w14:textId="77777777" w:rsidTr="006B18FF">
        <w:trPr>
          <w:trHeight w:val="330"/>
        </w:trPr>
        <w:tc>
          <w:tcPr>
            <w:tcW w:w="8796" w:type="dxa"/>
            <w:tcBorders>
              <w:top w:val="single" w:sz="8" w:space="0" w:color="auto"/>
              <w:left w:val="single" w:sz="8" w:space="0" w:color="auto"/>
              <w:bottom w:val="single" w:sz="8" w:space="0" w:color="auto"/>
              <w:right w:val="nil"/>
            </w:tcBorders>
            <w:shd w:val="clear" w:color="auto" w:fill="auto"/>
            <w:noWrap/>
            <w:vAlign w:val="bottom"/>
            <w:hideMark/>
          </w:tcPr>
          <w:p w14:paraId="05BBC70C"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395" w:type="dxa"/>
            <w:tcBorders>
              <w:top w:val="nil"/>
              <w:left w:val="single" w:sz="8" w:space="0" w:color="auto"/>
              <w:bottom w:val="nil"/>
              <w:right w:val="single" w:sz="8" w:space="0" w:color="auto"/>
            </w:tcBorders>
            <w:shd w:val="clear" w:color="auto" w:fill="auto"/>
            <w:noWrap/>
            <w:vAlign w:val="bottom"/>
            <w:hideMark/>
          </w:tcPr>
          <w:p w14:paraId="0FCFD22E"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413" w:type="dxa"/>
            <w:tcBorders>
              <w:top w:val="single" w:sz="8" w:space="0" w:color="auto"/>
              <w:left w:val="nil"/>
              <w:bottom w:val="single" w:sz="8" w:space="0" w:color="auto"/>
              <w:right w:val="nil"/>
            </w:tcBorders>
            <w:shd w:val="clear" w:color="auto" w:fill="auto"/>
            <w:noWrap/>
            <w:vAlign w:val="bottom"/>
            <w:hideMark/>
          </w:tcPr>
          <w:p w14:paraId="32BEF8BE"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4405" w:type="dxa"/>
            <w:tcBorders>
              <w:top w:val="nil"/>
              <w:left w:val="single" w:sz="8" w:space="0" w:color="auto"/>
              <w:bottom w:val="nil"/>
              <w:right w:val="single" w:sz="8" w:space="0" w:color="auto"/>
            </w:tcBorders>
            <w:shd w:val="clear" w:color="auto" w:fill="auto"/>
            <w:noWrap/>
            <w:vAlign w:val="bottom"/>
            <w:hideMark/>
          </w:tcPr>
          <w:p w14:paraId="6359562E"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xml:space="preserve">   Seating made of Risen, 150 kgs. Weight</w:t>
            </w:r>
          </w:p>
        </w:tc>
        <w:tc>
          <w:tcPr>
            <w:tcW w:w="1703" w:type="dxa"/>
            <w:tcBorders>
              <w:top w:val="single" w:sz="8" w:space="0" w:color="auto"/>
              <w:left w:val="nil"/>
              <w:bottom w:val="single" w:sz="8" w:space="0" w:color="auto"/>
              <w:right w:val="nil"/>
            </w:tcBorders>
            <w:shd w:val="clear" w:color="auto" w:fill="auto"/>
            <w:noWrap/>
            <w:vAlign w:val="bottom"/>
            <w:hideMark/>
          </w:tcPr>
          <w:p w14:paraId="754C15A6"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w:t>
            </w:r>
          </w:p>
        </w:tc>
        <w:tc>
          <w:tcPr>
            <w:tcW w:w="5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2E77393"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w:t>
            </w:r>
          </w:p>
        </w:tc>
        <w:tc>
          <w:tcPr>
            <w:tcW w:w="556" w:type="dxa"/>
            <w:tcBorders>
              <w:top w:val="single" w:sz="8" w:space="0" w:color="auto"/>
              <w:left w:val="nil"/>
              <w:bottom w:val="single" w:sz="8" w:space="0" w:color="auto"/>
              <w:right w:val="nil"/>
            </w:tcBorders>
            <w:shd w:val="clear" w:color="auto" w:fill="auto"/>
            <w:noWrap/>
            <w:vAlign w:val="bottom"/>
            <w:hideMark/>
          </w:tcPr>
          <w:p w14:paraId="04498208" w14:textId="77777777" w:rsidR="006B18FF" w:rsidRPr="006B18FF" w:rsidRDefault="006B18FF" w:rsidP="006B18FF">
            <w:pPr>
              <w:jc w:val="left"/>
              <w:rPr>
                <w:rFonts w:ascii="Calibri" w:hAnsi="Calibri" w:cs="Calibri"/>
                <w:color w:val="000000"/>
                <w:sz w:val="22"/>
                <w:szCs w:val="22"/>
                <w:lang w:val="en-PH"/>
              </w:rPr>
            </w:pPr>
            <w:r w:rsidRPr="006B18FF">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0E2628" w14:textId="77777777" w:rsidR="006B18FF" w:rsidRPr="006B18FF" w:rsidRDefault="006B18FF" w:rsidP="006B18FF">
            <w:pPr>
              <w:jc w:val="left"/>
              <w:rPr>
                <w:rFonts w:ascii="Calibri" w:hAnsi="Calibri" w:cs="Calibri"/>
                <w:color w:val="000000"/>
                <w:sz w:val="22"/>
                <w:szCs w:val="22"/>
                <w:lang w:val="en-PH"/>
              </w:rPr>
            </w:pPr>
            <w:r w:rsidRPr="006B18FF">
              <w:rPr>
                <w:rFonts w:ascii="Calibri" w:hAnsi="Calibri" w:cs="Calibri"/>
                <w:color w:val="000000"/>
                <w:sz w:val="22"/>
                <w:szCs w:val="22"/>
                <w:lang w:val="en-PH"/>
              </w:rPr>
              <w:t> </w:t>
            </w:r>
          </w:p>
        </w:tc>
      </w:tr>
      <w:tr w:rsidR="006B18FF" w:rsidRPr="006B18FF" w14:paraId="13E4E7CD" w14:textId="77777777" w:rsidTr="006B18FF">
        <w:trPr>
          <w:trHeight w:val="330"/>
        </w:trPr>
        <w:tc>
          <w:tcPr>
            <w:tcW w:w="8796" w:type="dxa"/>
            <w:tcBorders>
              <w:top w:val="nil"/>
              <w:left w:val="single" w:sz="8" w:space="0" w:color="auto"/>
              <w:bottom w:val="nil"/>
              <w:right w:val="nil"/>
            </w:tcBorders>
            <w:shd w:val="clear" w:color="auto" w:fill="auto"/>
            <w:noWrap/>
            <w:vAlign w:val="bottom"/>
            <w:hideMark/>
          </w:tcPr>
          <w:p w14:paraId="7B9249B8"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3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23184F"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413" w:type="dxa"/>
            <w:tcBorders>
              <w:top w:val="nil"/>
              <w:left w:val="nil"/>
              <w:bottom w:val="nil"/>
              <w:right w:val="nil"/>
            </w:tcBorders>
            <w:shd w:val="clear" w:color="auto" w:fill="auto"/>
            <w:noWrap/>
            <w:vAlign w:val="bottom"/>
            <w:hideMark/>
          </w:tcPr>
          <w:p w14:paraId="7B6865B0" w14:textId="77777777" w:rsidR="006B18FF" w:rsidRPr="006B18FF" w:rsidRDefault="006B18FF" w:rsidP="006B18FF">
            <w:pPr>
              <w:jc w:val="center"/>
              <w:rPr>
                <w:rFonts w:ascii="Calibri" w:hAnsi="Calibri" w:cs="Calibri"/>
                <w:i/>
                <w:iCs/>
                <w:color w:val="000000"/>
                <w:lang w:val="en-PH"/>
              </w:rPr>
            </w:pPr>
          </w:p>
        </w:tc>
        <w:tc>
          <w:tcPr>
            <w:tcW w:w="440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120CB7"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xml:space="preserve">   capacity</w:t>
            </w:r>
          </w:p>
        </w:tc>
        <w:tc>
          <w:tcPr>
            <w:tcW w:w="1703" w:type="dxa"/>
            <w:tcBorders>
              <w:top w:val="nil"/>
              <w:left w:val="nil"/>
              <w:bottom w:val="nil"/>
              <w:right w:val="nil"/>
            </w:tcBorders>
            <w:shd w:val="clear" w:color="auto" w:fill="auto"/>
            <w:noWrap/>
            <w:vAlign w:val="bottom"/>
            <w:hideMark/>
          </w:tcPr>
          <w:p w14:paraId="227ECB62" w14:textId="77777777" w:rsidR="006B18FF" w:rsidRPr="006B18FF" w:rsidRDefault="006B18FF" w:rsidP="006B18FF">
            <w:pPr>
              <w:jc w:val="left"/>
              <w:rPr>
                <w:rFonts w:ascii="Calibri" w:hAnsi="Calibri" w:cs="Calibri"/>
                <w:i/>
                <w:iCs/>
                <w:color w:val="000000"/>
                <w:lang w:val="en-PH"/>
              </w:rPr>
            </w:pPr>
          </w:p>
        </w:tc>
        <w:tc>
          <w:tcPr>
            <w:tcW w:w="532" w:type="dxa"/>
            <w:tcBorders>
              <w:top w:val="nil"/>
              <w:left w:val="single" w:sz="8" w:space="0" w:color="auto"/>
              <w:bottom w:val="nil"/>
              <w:right w:val="single" w:sz="8" w:space="0" w:color="auto"/>
            </w:tcBorders>
            <w:shd w:val="clear" w:color="auto" w:fill="auto"/>
            <w:noWrap/>
            <w:vAlign w:val="bottom"/>
            <w:hideMark/>
          </w:tcPr>
          <w:p w14:paraId="754D2EAA"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w:t>
            </w:r>
          </w:p>
        </w:tc>
        <w:tc>
          <w:tcPr>
            <w:tcW w:w="556" w:type="dxa"/>
            <w:tcBorders>
              <w:top w:val="nil"/>
              <w:left w:val="nil"/>
              <w:bottom w:val="nil"/>
              <w:right w:val="nil"/>
            </w:tcBorders>
            <w:shd w:val="clear" w:color="auto" w:fill="auto"/>
            <w:noWrap/>
            <w:vAlign w:val="bottom"/>
            <w:hideMark/>
          </w:tcPr>
          <w:p w14:paraId="2D041536" w14:textId="77777777" w:rsidR="006B18FF" w:rsidRPr="006B18FF" w:rsidRDefault="006B18FF" w:rsidP="006B18FF">
            <w:pPr>
              <w:jc w:val="left"/>
              <w:rPr>
                <w:rFonts w:ascii="Calibri" w:hAnsi="Calibri" w:cs="Calibri"/>
                <w:i/>
                <w:iCs/>
                <w:color w:val="000000"/>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10AE905D" w14:textId="77777777" w:rsidR="006B18FF" w:rsidRPr="006B18FF" w:rsidRDefault="006B18FF" w:rsidP="006B18FF">
            <w:pPr>
              <w:jc w:val="left"/>
              <w:rPr>
                <w:rFonts w:ascii="Calibri" w:hAnsi="Calibri" w:cs="Calibri"/>
                <w:color w:val="000000"/>
                <w:sz w:val="22"/>
                <w:szCs w:val="22"/>
                <w:lang w:val="en-PH"/>
              </w:rPr>
            </w:pPr>
            <w:r w:rsidRPr="006B18FF">
              <w:rPr>
                <w:rFonts w:ascii="Calibri" w:hAnsi="Calibri" w:cs="Calibri"/>
                <w:color w:val="000000"/>
                <w:sz w:val="22"/>
                <w:szCs w:val="22"/>
                <w:lang w:val="en-PH"/>
              </w:rPr>
              <w:t> </w:t>
            </w:r>
          </w:p>
        </w:tc>
      </w:tr>
      <w:tr w:rsidR="006B18FF" w:rsidRPr="006B18FF" w14:paraId="3A4496D3" w14:textId="77777777" w:rsidTr="006B18FF">
        <w:trPr>
          <w:trHeight w:val="330"/>
        </w:trPr>
        <w:tc>
          <w:tcPr>
            <w:tcW w:w="8796" w:type="dxa"/>
            <w:tcBorders>
              <w:top w:val="single" w:sz="8" w:space="0" w:color="auto"/>
              <w:left w:val="single" w:sz="8" w:space="0" w:color="auto"/>
              <w:bottom w:val="single" w:sz="8" w:space="0" w:color="auto"/>
              <w:right w:val="nil"/>
            </w:tcBorders>
            <w:shd w:val="clear" w:color="auto" w:fill="auto"/>
            <w:noWrap/>
            <w:vAlign w:val="bottom"/>
            <w:hideMark/>
          </w:tcPr>
          <w:p w14:paraId="4F9D56CC"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2</w:t>
            </w:r>
          </w:p>
        </w:tc>
        <w:tc>
          <w:tcPr>
            <w:tcW w:w="395" w:type="dxa"/>
            <w:tcBorders>
              <w:top w:val="nil"/>
              <w:left w:val="single" w:sz="8" w:space="0" w:color="auto"/>
              <w:bottom w:val="nil"/>
              <w:right w:val="single" w:sz="8" w:space="0" w:color="auto"/>
            </w:tcBorders>
            <w:shd w:val="clear" w:color="auto" w:fill="auto"/>
            <w:noWrap/>
            <w:vAlign w:val="bottom"/>
            <w:hideMark/>
          </w:tcPr>
          <w:p w14:paraId="6217BA35"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4</w:t>
            </w:r>
          </w:p>
        </w:tc>
        <w:tc>
          <w:tcPr>
            <w:tcW w:w="413" w:type="dxa"/>
            <w:tcBorders>
              <w:top w:val="single" w:sz="8" w:space="0" w:color="auto"/>
              <w:left w:val="nil"/>
              <w:bottom w:val="single" w:sz="8" w:space="0" w:color="auto"/>
              <w:right w:val="nil"/>
            </w:tcBorders>
            <w:shd w:val="clear" w:color="auto" w:fill="auto"/>
            <w:noWrap/>
            <w:vAlign w:val="bottom"/>
            <w:hideMark/>
          </w:tcPr>
          <w:p w14:paraId="434F64E3"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unit</w:t>
            </w:r>
          </w:p>
        </w:tc>
        <w:tc>
          <w:tcPr>
            <w:tcW w:w="4405" w:type="dxa"/>
            <w:tcBorders>
              <w:top w:val="nil"/>
              <w:left w:val="single" w:sz="8" w:space="0" w:color="auto"/>
              <w:bottom w:val="nil"/>
              <w:right w:val="single" w:sz="8" w:space="0" w:color="auto"/>
            </w:tcBorders>
            <w:shd w:val="clear" w:color="auto" w:fill="auto"/>
            <w:noWrap/>
            <w:vAlign w:val="bottom"/>
            <w:hideMark/>
          </w:tcPr>
          <w:p w14:paraId="57DE25F1"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Double Face Shelves</w:t>
            </w:r>
          </w:p>
        </w:tc>
        <w:tc>
          <w:tcPr>
            <w:tcW w:w="1703" w:type="dxa"/>
            <w:tcBorders>
              <w:top w:val="single" w:sz="8" w:space="0" w:color="auto"/>
              <w:left w:val="nil"/>
              <w:bottom w:val="single" w:sz="8" w:space="0" w:color="auto"/>
              <w:right w:val="nil"/>
            </w:tcBorders>
            <w:shd w:val="clear" w:color="auto" w:fill="auto"/>
            <w:noWrap/>
            <w:vAlign w:val="bottom"/>
            <w:hideMark/>
          </w:tcPr>
          <w:p w14:paraId="0062615A"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xml:space="preserve">      48,750.00 </w:t>
            </w:r>
          </w:p>
        </w:tc>
        <w:tc>
          <w:tcPr>
            <w:tcW w:w="5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93D6228"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w:t>
            </w:r>
          </w:p>
        </w:tc>
        <w:tc>
          <w:tcPr>
            <w:tcW w:w="556" w:type="dxa"/>
            <w:tcBorders>
              <w:top w:val="single" w:sz="8" w:space="0" w:color="auto"/>
              <w:left w:val="nil"/>
              <w:bottom w:val="single" w:sz="8" w:space="0" w:color="auto"/>
              <w:right w:val="nil"/>
            </w:tcBorders>
            <w:shd w:val="clear" w:color="auto" w:fill="auto"/>
            <w:noWrap/>
            <w:vAlign w:val="bottom"/>
            <w:hideMark/>
          </w:tcPr>
          <w:p w14:paraId="22EB75AC" w14:textId="77777777" w:rsidR="006B18FF" w:rsidRPr="006B18FF" w:rsidRDefault="006B18FF" w:rsidP="006B18FF">
            <w:pPr>
              <w:jc w:val="left"/>
              <w:rPr>
                <w:rFonts w:ascii="Calibri" w:hAnsi="Calibri" w:cs="Calibri"/>
                <w:color w:val="000000"/>
                <w:sz w:val="22"/>
                <w:szCs w:val="22"/>
                <w:lang w:val="en-PH"/>
              </w:rPr>
            </w:pPr>
            <w:r w:rsidRPr="006B18FF">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0E00E1" w14:textId="77777777" w:rsidR="006B18FF" w:rsidRPr="006B18FF" w:rsidRDefault="006B18FF" w:rsidP="006B18FF">
            <w:pPr>
              <w:jc w:val="left"/>
              <w:rPr>
                <w:rFonts w:ascii="Calibri" w:hAnsi="Calibri" w:cs="Calibri"/>
                <w:color w:val="000000"/>
                <w:sz w:val="22"/>
                <w:szCs w:val="22"/>
                <w:lang w:val="en-PH"/>
              </w:rPr>
            </w:pPr>
            <w:r w:rsidRPr="006B18FF">
              <w:rPr>
                <w:rFonts w:ascii="Calibri" w:hAnsi="Calibri" w:cs="Calibri"/>
                <w:color w:val="000000"/>
                <w:sz w:val="22"/>
                <w:szCs w:val="22"/>
                <w:lang w:val="en-PH"/>
              </w:rPr>
              <w:t> </w:t>
            </w:r>
          </w:p>
        </w:tc>
      </w:tr>
      <w:tr w:rsidR="006B18FF" w:rsidRPr="006B18FF" w14:paraId="08E04395" w14:textId="77777777" w:rsidTr="006B18FF">
        <w:trPr>
          <w:trHeight w:val="330"/>
        </w:trPr>
        <w:tc>
          <w:tcPr>
            <w:tcW w:w="8796" w:type="dxa"/>
            <w:tcBorders>
              <w:top w:val="nil"/>
              <w:left w:val="single" w:sz="8" w:space="0" w:color="auto"/>
              <w:bottom w:val="nil"/>
              <w:right w:val="nil"/>
            </w:tcBorders>
            <w:shd w:val="clear" w:color="auto" w:fill="auto"/>
            <w:noWrap/>
            <w:vAlign w:val="bottom"/>
            <w:hideMark/>
          </w:tcPr>
          <w:p w14:paraId="745AE362"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3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D2126C"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413" w:type="dxa"/>
            <w:tcBorders>
              <w:top w:val="nil"/>
              <w:left w:val="nil"/>
              <w:bottom w:val="nil"/>
              <w:right w:val="nil"/>
            </w:tcBorders>
            <w:shd w:val="clear" w:color="auto" w:fill="auto"/>
            <w:noWrap/>
            <w:vAlign w:val="bottom"/>
            <w:hideMark/>
          </w:tcPr>
          <w:p w14:paraId="5F19A1C2" w14:textId="77777777" w:rsidR="006B18FF" w:rsidRPr="006B18FF" w:rsidRDefault="006B18FF" w:rsidP="006B18FF">
            <w:pPr>
              <w:jc w:val="center"/>
              <w:rPr>
                <w:rFonts w:ascii="Calibri" w:hAnsi="Calibri" w:cs="Calibri"/>
                <w:i/>
                <w:iCs/>
                <w:color w:val="000000"/>
                <w:lang w:val="en-PH"/>
              </w:rPr>
            </w:pPr>
          </w:p>
        </w:tc>
        <w:tc>
          <w:tcPr>
            <w:tcW w:w="440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55F7839"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H220cm x 240cm x 60cm in double set</w:t>
            </w:r>
          </w:p>
        </w:tc>
        <w:tc>
          <w:tcPr>
            <w:tcW w:w="1703" w:type="dxa"/>
            <w:tcBorders>
              <w:top w:val="nil"/>
              <w:left w:val="nil"/>
              <w:bottom w:val="nil"/>
              <w:right w:val="nil"/>
            </w:tcBorders>
            <w:shd w:val="clear" w:color="auto" w:fill="auto"/>
            <w:noWrap/>
            <w:vAlign w:val="bottom"/>
            <w:hideMark/>
          </w:tcPr>
          <w:p w14:paraId="6A94205C" w14:textId="77777777" w:rsidR="006B18FF" w:rsidRPr="006B18FF" w:rsidRDefault="006B18FF" w:rsidP="006B18FF">
            <w:pPr>
              <w:jc w:val="left"/>
              <w:rPr>
                <w:rFonts w:ascii="Calibri" w:hAnsi="Calibri" w:cs="Calibri"/>
                <w:i/>
                <w:iCs/>
                <w:color w:val="000000"/>
                <w:lang w:val="en-PH"/>
              </w:rPr>
            </w:pPr>
          </w:p>
        </w:tc>
        <w:tc>
          <w:tcPr>
            <w:tcW w:w="532" w:type="dxa"/>
            <w:tcBorders>
              <w:top w:val="nil"/>
              <w:left w:val="single" w:sz="8" w:space="0" w:color="auto"/>
              <w:bottom w:val="nil"/>
              <w:right w:val="single" w:sz="8" w:space="0" w:color="auto"/>
            </w:tcBorders>
            <w:shd w:val="clear" w:color="auto" w:fill="auto"/>
            <w:noWrap/>
            <w:vAlign w:val="bottom"/>
            <w:hideMark/>
          </w:tcPr>
          <w:p w14:paraId="4FAA5ACA"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w:t>
            </w:r>
          </w:p>
        </w:tc>
        <w:tc>
          <w:tcPr>
            <w:tcW w:w="556" w:type="dxa"/>
            <w:tcBorders>
              <w:top w:val="nil"/>
              <w:left w:val="nil"/>
              <w:bottom w:val="nil"/>
              <w:right w:val="nil"/>
            </w:tcBorders>
            <w:shd w:val="clear" w:color="auto" w:fill="auto"/>
            <w:noWrap/>
            <w:vAlign w:val="bottom"/>
            <w:hideMark/>
          </w:tcPr>
          <w:p w14:paraId="5569CA67" w14:textId="77777777" w:rsidR="006B18FF" w:rsidRPr="006B18FF" w:rsidRDefault="006B18FF" w:rsidP="006B18FF">
            <w:pPr>
              <w:jc w:val="left"/>
              <w:rPr>
                <w:rFonts w:ascii="Calibri" w:hAnsi="Calibri" w:cs="Calibri"/>
                <w:i/>
                <w:iCs/>
                <w:color w:val="000000"/>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5686B525" w14:textId="77777777" w:rsidR="006B18FF" w:rsidRPr="006B18FF" w:rsidRDefault="006B18FF" w:rsidP="006B18FF">
            <w:pPr>
              <w:jc w:val="left"/>
              <w:rPr>
                <w:rFonts w:ascii="Calibri" w:hAnsi="Calibri" w:cs="Calibri"/>
                <w:color w:val="000000"/>
                <w:sz w:val="22"/>
                <w:szCs w:val="22"/>
                <w:lang w:val="en-PH"/>
              </w:rPr>
            </w:pPr>
            <w:r w:rsidRPr="006B18FF">
              <w:rPr>
                <w:rFonts w:ascii="Calibri" w:hAnsi="Calibri" w:cs="Calibri"/>
                <w:color w:val="000000"/>
                <w:sz w:val="22"/>
                <w:szCs w:val="22"/>
                <w:lang w:val="en-PH"/>
              </w:rPr>
              <w:t> </w:t>
            </w:r>
          </w:p>
        </w:tc>
      </w:tr>
      <w:tr w:rsidR="006B18FF" w:rsidRPr="006B18FF" w14:paraId="421913B8" w14:textId="77777777" w:rsidTr="006B18FF">
        <w:trPr>
          <w:trHeight w:val="330"/>
        </w:trPr>
        <w:tc>
          <w:tcPr>
            <w:tcW w:w="8796" w:type="dxa"/>
            <w:tcBorders>
              <w:top w:val="single" w:sz="8" w:space="0" w:color="auto"/>
              <w:left w:val="single" w:sz="8" w:space="0" w:color="auto"/>
              <w:bottom w:val="single" w:sz="8" w:space="0" w:color="auto"/>
              <w:right w:val="nil"/>
            </w:tcBorders>
            <w:shd w:val="clear" w:color="auto" w:fill="auto"/>
            <w:noWrap/>
            <w:vAlign w:val="bottom"/>
            <w:hideMark/>
          </w:tcPr>
          <w:p w14:paraId="1E8D5744"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395" w:type="dxa"/>
            <w:tcBorders>
              <w:top w:val="nil"/>
              <w:left w:val="single" w:sz="8" w:space="0" w:color="auto"/>
              <w:bottom w:val="nil"/>
              <w:right w:val="single" w:sz="8" w:space="0" w:color="auto"/>
            </w:tcBorders>
            <w:shd w:val="clear" w:color="auto" w:fill="auto"/>
            <w:noWrap/>
            <w:vAlign w:val="bottom"/>
            <w:hideMark/>
          </w:tcPr>
          <w:p w14:paraId="2F597EA8"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413" w:type="dxa"/>
            <w:tcBorders>
              <w:top w:val="single" w:sz="8" w:space="0" w:color="auto"/>
              <w:left w:val="nil"/>
              <w:bottom w:val="single" w:sz="8" w:space="0" w:color="auto"/>
              <w:right w:val="nil"/>
            </w:tcBorders>
            <w:shd w:val="clear" w:color="auto" w:fill="auto"/>
            <w:noWrap/>
            <w:vAlign w:val="bottom"/>
            <w:hideMark/>
          </w:tcPr>
          <w:p w14:paraId="175CBA4A"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4405" w:type="dxa"/>
            <w:tcBorders>
              <w:top w:val="nil"/>
              <w:left w:val="single" w:sz="8" w:space="0" w:color="auto"/>
              <w:bottom w:val="nil"/>
              <w:right w:val="single" w:sz="8" w:space="0" w:color="auto"/>
            </w:tcBorders>
            <w:shd w:val="clear" w:color="auto" w:fill="auto"/>
            <w:noWrap/>
            <w:vAlign w:val="bottom"/>
            <w:hideMark/>
          </w:tcPr>
          <w:p w14:paraId="5B6378C1"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Metal Frame 1 x 2 x 2mm, metal Shelves</w:t>
            </w:r>
          </w:p>
        </w:tc>
        <w:tc>
          <w:tcPr>
            <w:tcW w:w="1703" w:type="dxa"/>
            <w:tcBorders>
              <w:top w:val="single" w:sz="8" w:space="0" w:color="auto"/>
              <w:left w:val="nil"/>
              <w:bottom w:val="single" w:sz="8" w:space="0" w:color="auto"/>
              <w:right w:val="nil"/>
            </w:tcBorders>
            <w:shd w:val="clear" w:color="auto" w:fill="auto"/>
            <w:noWrap/>
            <w:vAlign w:val="bottom"/>
            <w:hideMark/>
          </w:tcPr>
          <w:p w14:paraId="121C7615"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w:t>
            </w:r>
          </w:p>
        </w:tc>
        <w:tc>
          <w:tcPr>
            <w:tcW w:w="5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8EAC1AB"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w:t>
            </w:r>
          </w:p>
        </w:tc>
        <w:tc>
          <w:tcPr>
            <w:tcW w:w="556" w:type="dxa"/>
            <w:tcBorders>
              <w:top w:val="single" w:sz="8" w:space="0" w:color="auto"/>
              <w:left w:val="nil"/>
              <w:bottom w:val="single" w:sz="8" w:space="0" w:color="auto"/>
              <w:right w:val="nil"/>
            </w:tcBorders>
            <w:shd w:val="clear" w:color="auto" w:fill="auto"/>
            <w:noWrap/>
            <w:vAlign w:val="bottom"/>
            <w:hideMark/>
          </w:tcPr>
          <w:p w14:paraId="1114A640" w14:textId="77777777" w:rsidR="006B18FF" w:rsidRPr="006B18FF" w:rsidRDefault="006B18FF" w:rsidP="006B18FF">
            <w:pPr>
              <w:jc w:val="left"/>
              <w:rPr>
                <w:rFonts w:ascii="Calibri" w:hAnsi="Calibri" w:cs="Calibri"/>
                <w:color w:val="000000"/>
                <w:sz w:val="22"/>
                <w:szCs w:val="22"/>
                <w:lang w:val="en-PH"/>
              </w:rPr>
            </w:pPr>
            <w:r w:rsidRPr="006B18FF">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03A92A8" w14:textId="77777777" w:rsidR="006B18FF" w:rsidRPr="006B18FF" w:rsidRDefault="006B18FF" w:rsidP="006B18FF">
            <w:pPr>
              <w:jc w:val="left"/>
              <w:rPr>
                <w:rFonts w:ascii="Calibri" w:hAnsi="Calibri" w:cs="Calibri"/>
                <w:color w:val="000000"/>
                <w:sz w:val="22"/>
                <w:szCs w:val="22"/>
                <w:lang w:val="en-PH"/>
              </w:rPr>
            </w:pPr>
            <w:r w:rsidRPr="006B18FF">
              <w:rPr>
                <w:rFonts w:ascii="Calibri" w:hAnsi="Calibri" w:cs="Calibri"/>
                <w:color w:val="000000"/>
                <w:sz w:val="22"/>
                <w:szCs w:val="22"/>
                <w:lang w:val="en-PH"/>
              </w:rPr>
              <w:t> </w:t>
            </w:r>
          </w:p>
        </w:tc>
      </w:tr>
      <w:tr w:rsidR="006B18FF" w:rsidRPr="006B18FF" w14:paraId="30D553A1" w14:textId="77777777" w:rsidTr="006B18FF">
        <w:trPr>
          <w:trHeight w:val="330"/>
        </w:trPr>
        <w:tc>
          <w:tcPr>
            <w:tcW w:w="8796" w:type="dxa"/>
            <w:tcBorders>
              <w:top w:val="nil"/>
              <w:left w:val="single" w:sz="8" w:space="0" w:color="auto"/>
              <w:bottom w:val="nil"/>
              <w:right w:val="nil"/>
            </w:tcBorders>
            <w:shd w:val="clear" w:color="auto" w:fill="auto"/>
            <w:noWrap/>
            <w:vAlign w:val="bottom"/>
            <w:hideMark/>
          </w:tcPr>
          <w:p w14:paraId="571647C5"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3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CCC26D0"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413" w:type="dxa"/>
            <w:tcBorders>
              <w:top w:val="nil"/>
              <w:left w:val="nil"/>
              <w:bottom w:val="nil"/>
              <w:right w:val="nil"/>
            </w:tcBorders>
            <w:shd w:val="clear" w:color="auto" w:fill="auto"/>
            <w:noWrap/>
            <w:vAlign w:val="bottom"/>
            <w:hideMark/>
          </w:tcPr>
          <w:p w14:paraId="0EF9AFAA" w14:textId="77777777" w:rsidR="006B18FF" w:rsidRPr="006B18FF" w:rsidRDefault="006B18FF" w:rsidP="006B18FF">
            <w:pPr>
              <w:jc w:val="center"/>
              <w:rPr>
                <w:rFonts w:ascii="Calibri" w:hAnsi="Calibri" w:cs="Calibri"/>
                <w:i/>
                <w:iCs/>
                <w:color w:val="000000"/>
                <w:lang w:val="en-PH"/>
              </w:rPr>
            </w:pPr>
          </w:p>
        </w:tc>
        <w:tc>
          <w:tcPr>
            <w:tcW w:w="440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D4C5C8"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top 1.3 thickness GI sheet 6 layers with</w:t>
            </w:r>
          </w:p>
        </w:tc>
        <w:tc>
          <w:tcPr>
            <w:tcW w:w="1703" w:type="dxa"/>
            <w:tcBorders>
              <w:top w:val="nil"/>
              <w:left w:val="nil"/>
              <w:bottom w:val="nil"/>
              <w:right w:val="nil"/>
            </w:tcBorders>
            <w:shd w:val="clear" w:color="auto" w:fill="auto"/>
            <w:noWrap/>
            <w:vAlign w:val="bottom"/>
            <w:hideMark/>
          </w:tcPr>
          <w:p w14:paraId="4CB445E6" w14:textId="77777777" w:rsidR="006B18FF" w:rsidRPr="006B18FF" w:rsidRDefault="006B18FF" w:rsidP="006B18FF">
            <w:pPr>
              <w:jc w:val="left"/>
              <w:rPr>
                <w:rFonts w:ascii="Calibri" w:hAnsi="Calibri" w:cs="Calibri"/>
                <w:i/>
                <w:iCs/>
                <w:color w:val="000000"/>
                <w:lang w:val="en-PH"/>
              </w:rPr>
            </w:pPr>
          </w:p>
        </w:tc>
        <w:tc>
          <w:tcPr>
            <w:tcW w:w="532" w:type="dxa"/>
            <w:tcBorders>
              <w:top w:val="nil"/>
              <w:left w:val="single" w:sz="8" w:space="0" w:color="auto"/>
              <w:bottom w:val="nil"/>
              <w:right w:val="single" w:sz="8" w:space="0" w:color="auto"/>
            </w:tcBorders>
            <w:shd w:val="clear" w:color="auto" w:fill="auto"/>
            <w:noWrap/>
            <w:vAlign w:val="bottom"/>
            <w:hideMark/>
          </w:tcPr>
          <w:p w14:paraId="3AEA63E5"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w:t>
            </w:r>
          </w:p>
        </w:tc>
        <w:tc>
          <w:tcPr>
            <w:tcW w:w="556" w:type="dxa"/>
            <w:tcBorders>
              <w:top w:val="nil"/>
              <w:left w:val="nil"/>
              <w:bottom w:val="nil"/>
              <w:right w:val="nil"/>
            </w:tcBorders>
            <w:shd w:val="clear" w:color="auto" w:fill="auto"/>
            <w:noWrap/>
            <w:vAlign w:val="bottom"/>
            <w:hideMark/>
          </w:tcPr>
          <w:p w14:paraId="4D070BC7" w14:textId="77777777" w:rsidR="006B18FF" w:rsidRPr="006B18FF" w:rsidRDefault="006B18FF" w:rsidP="006B18FF">
            <w:pPr>
              <w:jc w:val="left"/>
              <w:rPr>
                <w:rFonts w:ascii="Calibri" w:hAnsi="Calibri" w:cs="Calibri"/>
                <w:i/>
                <w:iCs/>
                <w:color w:val="000000"/>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225BA4FD" w14:textId="77777777" w:rsidR="006B18FF" w:rsidRPr="006B18FF" w:rsidRDefault="006B18FF" w:rsidP="006B18FF">
            <w:pPr>
              <w:jc w:val="left"/>
              <w:rPr>
                <w:rFonts w:ascii="Calibri" w:hAnsi="Calibri" w:cs="Calibri"/>
                <w:color w:val="000000"/>
                <w:sz w:val="22"/>
                <w:szCs w:val="22"/>
                <w:lang w:val="en-PH"/>
              </w:rPr>
            </w:pPr>
            <w:r w:rsidRPr="006B18FF">
              <w:rPr>
                <w:rFonts w:ascii="Calibri" w:hAnsi="Calibri" w:cs="Calibri"/>
                <w:color w:val="000000"/>
                <w:sz w:val="22"/>
                <w:szCs w:val="22"/>
                <w:lang w:val="en-PH"/>
              </w:rPr>
              <w:t> </w:t>
            </w:r>
          </w:p>
        </w:tc>
      </w:tr>
      <w:tr w:rsidR="006B18FF" w:rsidRPr="006B18FF" w14:paraId="260D7B8F" w14:textId="77777777" w:rsidTr="006B18FF">
        <w:trPr>
          <w:trHeight w:val="330"/>
        </w:trPr>
        <w:tc>
          <w:tcPr>
            <w:tcW w:w="8796" w:type="dxa"/>
            <w:tcBorders>
              <w:top w:val="single" w:sz="8" w:space="0" w:color="auto"/>
              <w:left w:val="single" w:sz="8" w:space="0" w:color="auto"/>
              <w:bottom w:val="single" w:sz="8" w:space="0" w:color="auto"/>
              <w:right w:val="nil"/>
            </w:tcBorders>
            <w:shd w:val="clear" w:color="auto" w:fill="auto"/>
            <w:noWrap/>
            <w:vAlign w:val="bottom"/>
            <w:hideMark/>
          </w:tcPr>
          <w:p w14:paraId="02F6198A"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395" w:type="dxa"/>
            <w:tcBorders>
              <w:top w:val="nil"/>
              <w:left w:val="single" w:sz="8" w:space="0" w:color="auto"/>
              <w:bottom w:val="nil"/>
              <w:right w:val="single" w:sz="8" w:space="0" w:color="auto"/>
            </w:tcBorders>
            <w:shd w:val="clear" w:color="auto" w:fill="auto"/>
            <w:noWrap/>
            <w:vAlign w:val="bottom"/>
            <w:hideMark/>
          </w:tcPr>
          <w:p w14:paraId="363E72A3"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413" w:type="dxa"/>
            <w:tcBorders>
              <w:top w:val="single" w:sz="8" w:space="0" w:color="auto"/>
              <w:left w:val="nil"/>
              <w:bottom w:val="single" w:sz="8" w:space="0" w:color="auto"/>
              <w:right w:val="nil"/>
            </w:tcBorders>
            <w:shd w:val="clear" w:color="auto" w:fill="auto"/>
            <w:noWrap/>
            <w:vAlign w:val="bottom"/>
            <w:hideMark/>
          </w:tcPr>
          <w:p w14:paraId="14C0B734"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4405" w:type="dxa"/>
            <w:tcBorders>
              <w:top w:val="nil"/>
              <w:left w:val="single" w:sz="8" w:space="0" w:color="auto"/>
              <w:bottom w:val="single" w:sz="8" w:space="0" w:color="auto"/>
              <w:right w:val="single" w:sz="8" w:space="0" w:color="auto"/>
            </w:tcBorders>
            <w:shd w:val="clear" w:color="auto" w:fill="auto"/>
            <w:noWrap/>
            <w:vAlign w:val="bottom"/>
            <w:hideMark/>
          </w:tcPr>
          <w:p w14:paraId="40410428"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wood side panels</w:t>
            </w:r>
          </w:p>
        </w:tc>
        <w:tc>
          <w:tcPr>
            <w:tcW w:w="1703" w:type="dxa"/>
            <w:tcBorders>
              <w:top w:val="single" w:sz="8" w:space="0" w:color="auto"/>
              <w:left w:val="nil"/>
              <w:bottom w:val="single" w:sz="8" w:space="0" w:color="auto"/>
              <w:right w:val="nil"/>
            </w:tcBorders>
            <w:shd w:val="clear" w:color="auto" w:fill="auto"/>
            <w:noWrap/>
            <w:vAlign w:val="bottom"/>
            <w:hideMark/>
          </w:tcPr>
          <w:p w14:paraId="19494A33"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w:t>
            </w:r>
          </w:p>
        </w:tc>
        <w:tc>
          <w:tcPr>
            <w:tcW w:w="5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BB04DF0"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w:t>
            </w:r>
          </w:p>
        </w:tc>
        <w:tc>
          <w:tcPr>
            <w:tcW w:w="556" w:type="dxa"/>
            <w:tcBorders>
              <w:top w:val="single" w:sz="8" w:space="0" w:color="auto"/>
              <w:left w:val="nil"/>
              <w:bottom w:val="single" w:sz="8" w:space="0" w:color="auto"/>
              <w:right w:val="nil"/>
            </w:tcBorders>
            <w:shd w:val="clear" w:color="auto" w:fill="auto"/>
            <w:noWrap/>
            <w:vAlign w:val="bottom"/>
            <w:hideMark/>
          </w:tcPr>
          <w:p w14:paraId="25AAA7A3" w14:textId="77777777" w:rsidR="006B18FF" w:rsidRPr="006B18FF" w:rsidRDefault="006B18FF" w:rsidP="006B18FF">
            <w:pPr>
              <w:jc w:val="left"/>
              <w:rPr>
                <w:rFonts w:ascii="Calibri" w:hAnsi="Calibri" w:cs="Calibri"/>
                <w:color w:val="000000"/>
                <w:sz w:val="22"/>
                <w:szCs w:val="22"/>
                <w:lang w:val="en-PH"/>
              </w:rPr>
            </w:pPr>
            <w:r w:rsidRPr="006B18FF">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EDDB94" w14:textId="77777777" w:rsidR="006B18FF" w:rsidRPr="006B18FF" w:rsidRDefault="006B18FF" w:rsidP="006B18FF">
            <w:pPr>
              <w:jc w:val="left"/>
              <w:rPr>
                <w:rFonts w:ascii="Calibri" w:hAnsi="Calibri" w:cs="Calibri"/>
                <w:color w:val="000000"/>
                <w:sz w:val="22"/>
                <w:szCs w:val="22"/>
                <w:lang w:val="en-PH"/>
              </w:rPr>
            </w:pPr>
            <w:r w:rsidRPr="006B18FF">
              <w:rPr>
                <w:rFonts w:ascii="Calibri" w:hAnsi="Calibri" w:cs="Calibri"/>
                <w:color w:val="000000"/>
                <w:sz w:val="22"/>
                <w:szCs w:val="22"/>
                <w:lang w:val="en-PH"/>
              </w:rPr>
              <w:t> </w:t>
            </w:r>
          </w:p>
        </w:tc>
      </w:tr>
      <w:tr w:rsidR="006B18FF" w:rsidRPr="006B18FF" w14:paraId="43B08DAD" w14:textId="77777777" w:rsidTr="006B18FF">
        <w:trPr>
          <w:trHeight w:val="330"/>
        </w:trPr>
        <w:tc>
          <w:tcPr>
            <w:tcW w:w="8796" w:type="dxa"/>
            <w:tcBorders>
              <w:top w:val="nil"/>
              <w:left w:val="single" w:sz="8" w:space="0" w:color="auto"/>
              <w:bottom w:val="nil"/>
              <w:right w:val="nil"/>
            </w:tcBorders>
            <w:shd w:val="clear" w:color="auto" w:fill="auto"/>
            <w:noWrap/>
            <w:vAlign w:val="bottom"/>
            <w:hideMark/>
          </w:tcPr>
          <w:p w14:paraId="6E49D8AA"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3</w:t>
            </w:r>
          </w:p>
        </w:tc>
        <w:tc>
          <w:tcPr>
            <w:tcW w:w="3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209E90C"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2</w:t>
            </w:r>
          </w:p>
        </w:tc>
        <w:tc>
          <w:tcPr>
            <w:tcW w:w="413" w:type="dxa"/>
            <w:tcBorders>
              <w:top w:val="nil"/>
              <w:left w:val="nil"/>
              <w:bottom w:val="nil"/>
              <w:right w:val="nil"/>
            </w:tcBorders>
            <w:shd w:val="clear" w:color="auto" w:fill="auto"/>
            <w:noWrap/>
            <w:vAlign w:val="bottom"/>
            <w:hideMark/>
          </w:tcPr>
          <w:p w14:paraId="713E2B6D"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unit</w:t>
            </w:r>
          </w:p>
        </w:tc>
        <w:tc>
          <w:tcPr>
            <w:tcW w:w="4405" w:type="dxa"/>
            <w:tcBorders>
              <w:top w:val="nil"/>
              <w:left w:val="single" w:sz="8" w:space="0" w:color="auto"/>
              <w:bottom w:val="nil"/>
              <w:right w:val="single" w:sz="8" w:space="0" w:color="auto"/>
            </w:tcBorders>
            <w:shd w:val="clear" w:color="auto" w:fill="auto"/>
            <w:noWrap/>
            <w:vAlign w:val="bottom"/>
            <w:hideMark/>
          </w:tcPr>
          <w:p w14:paraId="7914EC08" w14:textId="77777777" w:rsidR="006B18FF" w:rsidRPr="006B18FF" w:rsidRDefault="006B18FF" w:rsidP="006B18FF">
            <w:pPr>
              <w:jc w:val="left"/>
              <w:rPr>
                <w:rFonts w:ascii="Calibri" w:hAnsi="Calibri" w:cs="Calibri"/>
                <w:i/>
                <w:iCs/>
                <w:color w:val="000000"/>
                <w:sz w:val="22"/>
                <w:szCs w:val="22"/>
                <w:lang w:val="en-PH"/>
              </w:rPr>
            </w:pPr>
            <w:r w:rsidRPr="006B18FF">
              <w:rPr>
                <w:rFonts w:ascii="Calibri" w:hAnsi="Calibri" w:cs="Calibri"/>
                <w:i/>
                <w:iCs/>
                <w:color w:val="000000"/>
                <w:sz w:val="22"/>
                <w:szCs w:val="22"/>
                <w:lang w:val="en-PH"/>
              </w:rPr>
              <w:t>Single Face Shelves</w:t>
            </w:r>
          </w:p>
        </w:tc>
        <w:tc>
          <w:tcPr>
            <w:tcW w:w="1703" w:type="dxa"/>
            <w:tcBorders>
              <w:top w:val="nil"/>
              <w:left w:val="nil"/>
              <w:bottom w:val="nil"/>
              <w:right w:val="nil"/>
            </w:tcBorders>
            <w:shd w:val="clear" w:color="auto" w:fill="auto"/>
            <w:noWrap/>
            <w:vAlign w:val="bottom"/>
            <w:hideMark/>
          </w:tcPr>
          <w:p w14:paraId="32AFDD6D"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xml:space="preserve">      23,125.00 </w:t>
            </w:r>
          </w:p>
        </w:tc>
        <w:tc>
          <w:tcPr>
            <w:tcW w:w="532" w:type="dxa"/>
            <w:tcBorders>
              <w:top w:val="nil"/>
              <w:left w:val="single" w:sz="8" w:space="0" w:color="auto"/>
              <w:bottom w:val="nil"/>
              <w:right w:val="single" w:sz="8" w:space="0" w:color="auto"/>
            </w:tcBorders>
            <w:shd w:val="clear" w:color="auto" w:fill="auto"/>
            <w:noWrap/>
            <w:vAlign w:val="bottom"/>
            <w:hideMark/>
          </w:tcPr>
          <w:p w14:paraId="1FCE7571"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w:t>
            </w:r>
          </w:p>
        </w:tc>
        <w:tc>
          <w:tcPr>
            <w:tcW w:w="556" w:type="dxa"/>
            <w:tcBorders>
              <w:top w:val="nil"/>
              <w:left w:val="nil"/>
              <w:bottom w:val="nil"/>
              <w:right w:val="nil"/>
            </w:tcBorders>
            <w:shd w:val="clear" w:color="auto" w:fill="auto"/>
            <w:noWrap/>
            <w:vAlign w:val="bottom"/>
            <w:hideMark/>
          </w:tcPr>
          <w:p w14:paraId="4E7C3788" w14:textId="77777777" w:rsidR="006B18FF" w:rsidRPr="006B18FF" w:rsidRDefault="006B18FF" w:rsidP="006B18FF">
            <w:pPr>
              <w:jc w:val="left"/>
              <w:rPr>
                <w:rFonts w:ascii="Calibri" w:hAnsi="Calibri" w:cs="Calibri"/>
                <w:i/>
                <w:iCs/>
                <w:color w:val="000000"/>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0E6B4130" w14:textId="77777777" w:rsidR="006B18FF" w:rsidRPr="006B18FF" w:rsidRDefault="006B18FF" w:rsidP="006B18FF">
            <w:pPr>
              <w:jc w:val="left"/>
              <w:rPr>
                <w:rFonts w:ascii="Calibri" w:hAnsi="Calibri" w:cs="Calibri"/>
                <w:color w:val="000000"/>
                <w:sz w:val="22"/>
                <w:szCs w:val="22"/>
                <w:lang w:val="en-PH"/>
              </w:rPr>
            </w:pPr>
            <w:r w:rsidRPr="006B18FF">
              <w:rPr>
                <w:rFonts w:ascii="Calibri" w:hAnsi="Calibri" w:cs="Calibri"/>
                <w:color w:val="000000"/>
                <w:sz w:val="22"/>
                <w:szCs w:val="22"/>
                <w:lang w:val="en-PH"/>
              </w:rPr>
              <w:t> </w:t>
            </w:r>
          </w:p>
        </w:tc>
      </w:tr>
      <w:tr w:rsidR="006B18FF" w:rsidRPr="006B18FF" w14:paraId="6D315D7A" w14:textId="77777777" w:rsidTr="006B18FF">
        <w:trPr>
          <w:trHeight w:val="330"/>
        </w:trPr>
        <w:tc>
          <w:tcPr>
            <w:tcW w:w="8796" w:type="dxa"/>
            <w:tcBorders>
              <w:top w:val="single" w:sz="8" w:space="0" w:color="auto"/>
              <w:left w:val="single" w:sz="8" w:space="0" w:color="auto"/>
              <w:bottom w:val="single" w:sz="8" w:space="0" w:color="auto"/>
              <w:right w:val="nil"/>
            </w:tcBorders>
            <w:shd w:val="clear" w:color="auto" w:fill="auto"/>
            <w:noWrap/>
            <w:vAlign w:val="bottom"/>
            <w:hideMark/>
          </w:tcPr>
          <w:p w14:paraId="67380B60"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395" w:type="dxa"/>
            <w:tcBorders>
              <w:top w:val="nil"/>
              <w:left w:val="single" w:sz="8" w:space="0" w:color="auto"/>
              <w:bottom w:val="nil"/>
              <w:right w:val="single" w:sz="8" w:space="0" w:color="auto"/>
            </w:tcBorders>
            <w:shd w:val="clear" w:color="auto" w:fill="auto"/>
            <w:noWrap/>
            <w:vAlign w:val="bottom"/>
            <w:hideMark/>
          </w:tcPr>
          <w:p w14:paraId="6C19406F"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413" w:type="dxa"/>
            <w:tcBorders>
              <w:top w:val="single" w:sz="8" w:space="0" w:color="auto"/>
              <w:left w:val="nil"/>
              <w:bottom w:val="single" w:sz="8" w:space="0" w:color="auto"/>
              <w:right w:val="nil"/>
            </w:tcBorders>
            <w:shd w:val="clear" w:color="auto" w:fill="auto"/>
            <w:noWrap/>
            <w:vAlign w:val="bottom"/>
            <w:hideMark/>
          </w:tcPr>
          <w:p w14:paraId="1FC9C502"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440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9799BF"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H220 x 240cm x 30cm in Double set</w:t>
            </w:r>
          </w:p>
        </w:tc>
        <w:tc>
          <w:tcPr>
            <w:tcW w:w="1703" w:type="dxa"/>
            <w:tcBorders>
              <w:top w:val="single" w:sz="8" w:space="0" w:color="auto"/>
              <w:left w:val="nil"/>
              <w:bottom w:val="single" w:sz="8" w:space="0" w:color="auto"/>
              <w:right w:val="nil"/>
            </w:tcBorders>
            <w:shd w:val="clear" w:color="auto" w:fill="auto"/>
            <w:noWrap/>
            <w:vAlign w:val="bottom"/>
            <w:hideMark/>
          </w:tcPr>
          <w:p w14:paraId="44F1FAD2"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w:t>
            </w:r>
          </w:p>
        </w:tc>
        <w:tc>
          <w:tcPr>
            <w:tcW w:w="5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2301A3E"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w:t>
            </w:r>
          </w:p>
        </w:tc>
        <w:tc>
          <w:tcPr>
            <w:tcW w:w="556" w:type="dxa"/>
            <w:tcBorders>
              <w:top w:val="single" w:sz="8" w:space="0" w:color="auto"/>
              <w:left w:val="nil"/>
              <w:bottom w:val="single" w:sz="8" w:space="0" w:color="auto"/>
              <w:right w:val="nil"/>
            </w:tcBorders>
            <w:shd w:val="clear" w:color="auto" w:fill="auto"/>
            <w:noWrap/>
            <w:vAlign w:val="bottom"/>
            <w:hideMark/>
          </w:tcPr>
          <w:p w14:paraId="5A6B68BB" w14:textId="77777777" w:rsidR="006B18FF" w:rsidRPr="006B18FF" w:rsidRDefault="006B18FF" w:rsidP="006B18FF">
            <w:pPr>
              <w:jc w:val="left"/>
              <w:rPr>
                <w:rFonts w:ascii="Calibri" w:hAnsi="Calibri" w:cs="Calibri"/>
                <w:color w:val="000000"/>
                <w:sz w:val="22"/>
                <w:szCs w:val="22"/>
                <w:lang w:val="en-PH"/>
              </w:rPr>
            </w:pPr>
            <w:r w:rsidRPr="006B18FF">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59DAE37" w14:textId="77777777" w:rsidR="006B18FF" w:rsidRPr="006B18FF" w:rsidRDefault="006B18FF" w:rsidP="006B18FF">
            <w:pPr>
              <w:jc w:val="left"/>
              <w:rPr>
                <w:rFonts w:ascii="Calibri" w:hAnsi="Calibri" w:cs="Calibri"/>
                <w:color w:val="000000"/>
                <w:sz w:val="22"/>
                <w:szCs w:val="22"/>
                <w:lang w:val="en-PH"/>
              </w:rPr>
            </w:pPr>
            <w:r w:rsidRPr="006B18FF">
              <w:rPr>
                <w:rFonts w:ascii="Calibri" w:hAnsi="Calibri" w:cs="Calibri"/>
                <w:color w:val="000000"/>
                <w:sz w:val="22"/>
                <w:szCs w:val="22"/>
                <w:lang w:val="en-PH"/>
              </w:rPr>
              <w:t> </w:t>
            </w:r>
          </w:p>
        </w:tc>
      </w:tr>
      <w:tr w:rsidR="006B18FF" w:rsidRPr="006B18FF" w14:paraId="3CB40A64" w14:textId="77777777" w:rsidTr="006B18FF">
        <w:trPr>
          <w:trHeight w:val="330"/>
        </w:trPr>
        <w:tc>
          <w:tcPr>
            <w:tcW w:w="8796" w:type="dxa"/>
            <w:tcBorders>
              <w:top w:val="nil"/>
              <w:left w:val="single" w:sz="8" w:space="0" w:color="auto"/>
              <w:bottom w:val="nil"/>
              <w:right w:val="nil"/>
            </w:tcBorders>
            <w:shd w:val="clear" w:color="auto" w:fill="auto"/>
            <w:noWrap/>
            <w:vAlign w:val="bottom"/>
            <w:hideMark/>
          </w:tcPr>
          <w:p w14:paraId="19DC07EF"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3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2923FB"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413" w:type="dxa"/>
            <w:tcBorders>
              <w:top w:val="nil"/>
              <w:left w:val="nil"/>
              <w:bottom w:val="nil"/>
              <w:right w:val="nil"/>
            </w:tcBorders>
            <w:shd w:val="clear" w:color="auto" w:fill="auto"/>
            <w:noWrap/>
            <w:vAlign w:val="bottom"/>
            <w:hideMark/>
          </w:tcPr>
          <w:p w14:paraId="2A562AF4" w14:textId="77777777" w:rsidR="006B18FF" w:rsidRPr="006B18FF" w:rsidRDefault="006B18FF" w:rsidP="006B18FF">
            <w:pPr>
              <w:jc w:val="center"/>
              <w:rPr>
                <w:rFonts w:ascii="Calibri" w:hAnsi="Calibri" w:cs="Calibri"/>
                <w:i/>
                <w:iCs/>
                <w:color w:val="000000"/>
                <w:lang w:val="en-PH"/>
              </w:rPr>
            </w:pPr>
          </w:p>
        </w:tc>
        <w:tc>
          <w:tcPr>
            <w:tcW w:w="4405" w:type="dxa"/>
            <w:tcBorders>
              <w:top w:val="nil"/>
              <w:left w:val="single" w:sz="8" w:space="0" w:color="auto"/>
              <w:bottom w:val="nil"/>
              <w:right w:val="single" w:sz="8" w:space="0" w:color="auto"/>
            </w:tcBorders>
            <w:shd w:val="clear" w:color="auto" w:fill="auto"/>
            <w:noWrap/>
            <w:vAlign w:val="bottom"/>
            <w:hideMark/>
          </w:tcPr>
          <w:p w14:paraId="46BA9327"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Metal Frame 1.5 x 1.5 x 2cm. Metal shelves</w:t>
            </w:r>
          </w:p>
        </w:tc>
        <w:tc>
          <w:tcPr>
            <w:tcW w:w="1703" w:type="dxa"/>
            <w:tcBorders>
              <w:top w:val="nil"/>
              <w:left w:val="nil"/>
              <w:bottom w:val="nil"/>
              <w:right w:val="nil"/>
            </w:tcBorders>
            <w:shd w:val="clear" w:color="auto" w:fill="auto"/>
            <w:noWrap/>
            <w:vAlign w:val="bottom"/>
            <w:hideMark/>
          </w:tcPr>
          <w:p w14:paraId="7EAC2810" w14:textId="77777777" w:rsidR="006B18FF" w:rsidRPr="006B18FF" w:rsidRDefault="006B18FF" w:rsidP="006B18FF">
            <w:pPr>
              <w:jc w:val="left"/>
              <w:rPr>
                <w:rFonts w:ascii="Calibri" w:hAnsi="Calibri" w:cs="Calibri"/>
                <w:i/>
                <w:iCs/>
                <w:color w:val="000000"/>
                <w:lang w:val="en-PH"/>
              </w:rPr>
            </w:pPr>
          </w:p>
        </w:tc>
        <w:tc>
          <w:tcPr>
            <w:tcW w:w="532" w:type="dxa"/>
            <w:tcBorders>
              <w:top w:val="nil"/>
              <w:left w:val="single" w:sz="8" w:space="0" w:color="auto"/>
              <w:bottom w:val="nil"/>
              <w:right w:val="single" w:sz="8" w:space="0" w:color="auto"/>
            </w:tcBorders>
            <w:shd w:val="clear" w:color="auto" w:fill="auto"/>
            <w:noWrap/>
            <w:vAlign w:val="bottom"/>
            <w:hideMark/>
          </w:tcPr>
          <w:p w14:paraId="2D89F968"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w:t>
            </w:r>
          </w:p>
        </w:tc>
        <w:tc>
          <w:tcPr>
            <w:tcW w:w="556" w:type="dxa"/>
            <w:tcBorders>
              <w:top w:val="nil"/>
              <w:left w:val="nil"/>
              <w:bottom w:val="nil"/>
              <w:right w:val="nil"/>
            </w:tcBorders>
            <w:shd w:val="clear" w:color="auto" w:fill="auto"/>
            <w:noWrap/>
            <w:vAlign w:val="bottom"/>
            <w:hideMark/>
          </w:tcPr>
          <w:p w14:paraId="2131CD8B" w14:textId="77777777" w:rsidR="006B18FF" w:rsidRPr="006B18FF" w:rsidRDefault="006B18FF" w:rsidP="006B18FF">
            <w:pPr>
              <w:jc w:val="left"/>
              <w:rPr>
                <w:rFonts w:ascii="Calibri" w:hAnsi="Calibri" w:cs="Calibri"/>
                <w:i/>
                <w:iCs/>
                <w:color w:val="000000"/>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0EA72145" w14:textId="77777777" w:rsidR="006B18FF" w:rsidRPr="006B18FF" w:rsidRDefault="006B18FF" w:rsidP="006B18FF">
            <w:pPr>
              <w:jc w:val="left"/>
              <w:rPr>
                <w:rFonts w:ascii="Calibri" w:hAnsi="Calibri" w:cs="Calibri"/>
                <w:color w:val="000000"/>
                <w:sz w:val="22"/>
                <w:szCs w:val="22"/>
                <w:lang w:val="en-PH"/>
              </w:rPr>
            </w:pPr>
            <w:r w:rsidRPr="006B18FF">
              <w:rPr>
                <w:rFonts w:ascii="Calibri" w:hAnsi="Calibri" w:cs="Calibri"/>
                <w:color w:val="000000"/>
                <w:sz w:val="22"/>
                <w:szCs w:val="22"/>
                <w:lang w:val="en-PH"/>
              </w:rPr>
              <w:t> </w:t>
            </w:r>
          </w:p>
        </w:tc>
      </w:tr>
      <w:tr w:rsidR="006B18FF" w:rsidRPr="006B18FF" w14:paraId="65A04F80" w14:textId="77777777" w:rsidTr="006B18FF">
        <w:trPr>
          <w:trHeight w:val="330"/>
        </w:trPr>
        <w:tc>
          <w:tcPr>
            <w:tcW w:w="8796" w:type="dxa"/>
            <w:tcBorders>
              <w:top w:val="single" w:sz="8" w:space="0" w:color="auto"/>
              <w:left w:val="single" w:sz="8" w:space="0" w:color="auto"/>
              <w:bottom w:val="single" w:sz="8" w:space="0" w:color="auto"/>
              <w:right w:val="nil"/>
            </w:tcBorders>
            <w:shd w:val="clear" w:color="auto" w:fill="auto"/>
            <w:noWrap/>
            <w:vAlign w:val="bottom"/>
            <w:hideMark/>
          </w:tcPr>
          <w:p w14:paraId="61FF6C40"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395" w:type="dxa"/>
            <w:tcBorders>
              <w:top w:val="nil"/>
              <w:left w:val="single" w:sz="8" w:space="0" w:color="auto"/>
              <w:bottom w:val="nil"/>
              <w:right w:val="single" w:sz="8" w:space="0" w:color="auto"/>
            </w:tcBorders>
            <w:shd w:val="clear" w:color="auto" w:fill="auto"/>
            <w:noWrap/>
            <w:vAlign w:val="bottom"/>
            <w:hideMark/>
          </w:tcPr>
          <w:p w14:paraId="1EE8CFDC"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413" w:type="dxa"/>
            <w:tcBorders>
              <w:top w:val="single" w:sz="8" w:space="0" w:color="auto"/>
              <w:left w:val="nil"/>
              <w:bottom w:val="single" w:sz="8" w:space="0" w:color="auto"/>
              <w:right w:val="nil"/>
            </w:tcBorders>
            <w:shd w:val="clear" w:color="auto" w:fill="auto"/>
            <w:noWrap/>
            <w:vAlign w:val="bottom"/>
            <w:hideMark/>
          </w:tcPr>
          <w:p w14:paraId="647AE105"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440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9175C33"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top 1.3 Thickness GI sheet 6 layers with</w:t>
            </w:r>
          </w:p>
        </w:tc>
        <w:tc>
          <w:tcPr>
            <w:tcW w:w="1703" w:type="dxa"/>
            <w:tcBorders>
              <w:top w:val="single" w:sz="8" w:space="0" w:color="auto"/>
              <w:left w:val="nil"/>
              <w:bottom w:val="single" w:sz="8" w:space="0" w:color="auto"/>
              <w:right w:val="nil"/>
            </w:tcBorders>
            <w:shd w:val="clear" w:color="auto" w:fill="auto"/>
            <w:noWrap/>
            <w:vAlign w:val="bottom"/>
            <w:hideMark/>
          </w:tcPr>
          <w:p w14:paraId="7038F321"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w:t>
            </w:r>
          </w:p>
        </w:tc>
        <w:tc>
          <w:tcPr>
            <w:tcW w:w="5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3D43AB0"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w:t>
            </w:r>
          </w:p>
        </w:tc>
        <w:tc>
          <w:tcPr>
            <w:tcW w:w="556" w:type="dxa"/>
            <w:tcBorders>
              <w:top w:val="single" w:sz="8" w:space="0" w:color="auto"/>
              <w:left w:val="nil"/>
              <w:bottom w:val="single" w:sz="8" w:space="0" w:color="auto"/>
              <w:right w:val="nil"/>
            </w:tcBorders>
            <w:shd w:val="clear" w:color="auto" w:fill="auto"/>
            <w:noWrap/>
            <w:vAlign w:val="bottom"/>
            <w:hideMark/>
          </w:tcPr>
          <w:p w14:paraId="0FDC5BF7" w14:textId="77777777" w:rsidR="006B18FF" w:rsidRPr="006B18FF" w:rsidRDefault="006B18FF" w:rsidP="006B18FF">
            <w:pPr>
              <w:jc w:val="left"/>
              <w:rPr>
                <w:rFonts w:ascii="Calibri" w:hAnsi="Calibri" w:cs="Calibri"/>
                <w:color w:val="000000"/>
                <w:sz w:val="22"/>
                <w:szCs w:val="22"/>
                <w:lang w:val="en-PH"/>
              </w:rPr>
            </w:pPr>
            <w:r w:rsidRPr="006B18FF">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C0C709" w14:textId="77777777" w:rsidR="006B18FF" w:rsidRPr="006B18FF" w:rsidRDefault="006B18FF" w:rsidP="006B18FF">
            <w:pPr>
              <w:jc w:val="left"/>
              <w:rPr>
                <w:rFonts w:ascii="Calibri" w:hAnsi="Calibri" w:cs="Calibri"/>
                <w:color w:val="000000"/>
                <w:sz w:val="22"/>
                <w:szCs w:val="22"/>
                <w:lang w:val="en-PH"/>
              </w:rPr>
            </w:pPr>
            <w:r w:rsidRPr="006B18FF">
              <w:rPr>
                <w:rFonts w:ascii="Calibri" w:hAnsi="Calibri" w:cs="Calibri"/>
                <w:color w:val="000000"/>
                <w:sz w:val="22"/>
                <w:szCs w:val="22"/>
                <w:lang w:val="en-PH"/>
              </w:rPr>
              <w:t> </w:t>
            </w:r>
          </w:p>
        </w:tc>
      </w:tr>
      <w:tr w:rsidR="006B18FF" w:rsidRPr="006B18FF" w14:paraId="79978C71" w14:textId="77777777" w:rsidTr="006B18FF">
        <w:trPr>
          <w:trHeight w:val="330"/>
        </w:trPr>
        <w:tc>
          <w:tcPr>
            <w:tcW w:w="8796" w:type="dxa"/>
            <w:tcBorders>
              <w:top w:val="nil"/>
              <w:left w:val="single" w:sz="8" w:space="0" w:color="auto"/>
              <w:bottom w:val="nil"/>
              <w:right w:val="nil"/>
            </w:tcBorders>
            <w:shd w:val="clear" w:color="auto" w:fill="auto"/>
            <w:noWrap/>
            <w:vAlign w:val="bottom"/>
            <w:hideMark/>
          </w:tcPr>
          <w:p w14:paraId="5216DA49"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3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C0F4DD"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413" w:type="dxa"/>
            <w:tcBorders>
              <w:top w:val="nil"/>
              <w:left w:val="nil"/>
              <w:bottom w:val="nil"/>
              <w:right w:val="nil"/>
            </w:tcBorders>
            <w:shd w:val="clear" w:color="auto" w:fill="auto"/>
            <w:noWrap/>
            <w:vAlign w:val="bottom"/>
            <w:hideMark/>
          </w:tcPr>
          <w:p w14:paraId="727EB406" w14:textId="77777777" w:rsidR="006B18FF" w:rsidRPr="006B18FF" w:rsidRDefault="006B18FF" w:rsidP="006B18FF">
            <w:pPr>
              <w:jc w:val="center"/>
              <w:rPr>
                <w:rFonts w:ascii="Calibri" w:hAnsi="Calibri" w:cs="Calibri"/>
                <w:i/>
                <w:iCs/>
                <w:color w:val="000000"/>
                <w:lang w:val="en-PH"/>
              </w:rPr>
            </w:pPr>
          </w:p>
        </w:tc>
        <w:tc>
          <w:tcPr>
            <w:tcW w:w="4405" w:type="dxa"/>
            <w:tcBorders>
              <w:top w:val="nil"/>
              <w:left w:val="single" w:sz="8" w:space="0" w:color="auto"/>
              <w:bottom w:val="nil"/>
              <w:right w:val="single" w:sz="8" w:space="0" w:color="auto"/>
            </w:tcBorders>
            <w:shd w:val="clear" w:color="auto" w:fill="auto"/>
            <w:noWrap/>
            <w:vAlign w:val="bottom"/>
            <w:hideMark/>
          </w:tcPr>
          <w:p w14:paraId="01CD400C"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xml:space="preserve">  wood side panels</w:t>
            </w:r>
          </w:p>
        </w:tc>
        <w:tc>
          <w:tcPr>
            <w:tcW w:w="1703" w:type="dxa"/>
            <w:tcBorders>
              <w:top w:val="nil"/>
              <w:left w:val="nil"/>
              <w:bottom w:val="nil"/>
              <w:right w:val="nil"/>
            </w:tcBorders>
            <w:shd w:val="clear" w:color="auto" w:fill="auto"/>
            <w:noWrap/>
            <w:vAlign w:val="bottom"/>
            <w:hideMark/>
          </w:tcPr>
          <w:p w14:paraId="3A1EB532" w14:textId="77777777" w:rsidR="006B18FF" w:rsidRPr="006B18FF" w:rsidRDefault="006B18FF" w:rsidP="006B18FF">
            <w:pPr>
              <w:jc w:val="left"/>
              <w:rPr>
                <w:rFonts w:ascii="Calibri" w:hAnsi="Calibri" w:cs="Calibri"/>
                <w:i/>
                <w:iCs/>
                <w:color w:val="000000"/>
                <w:lang w:val="en-PH"/>
              </w:rPr>
            </w:pPr>
          </w:p>
        </w:tc>
        <w:tc>
          <w:tcPr>
            <w:tcW w:w="532" w:type="dxa"/>
            <w:tcBorders>
              <w:top w:val="nil"/>
              <w:left w:val="single" w:sz="8" w:space="0" w:color="auto"/>
              <w:bottom w:val="nil"/>
              <w:right w:val="single" w:sz="8" w:space="0" w:color="auto"/>
            </w:tcBorders>
            <w:shd w:val="clear" w:color="auto" w:fill="auto"/>
            <w:noWrap/>
            <w:vAlign w:val="bottom"/>
            <w:hideMark/>
          </w:tcPr>
          <w:p w14:paraId="471A18C8"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w:t>
            </w:r>
          </w:p>
        </w:tc>
        <w:tc>
          <w:tcPr>
            <w:tcW w:w="556" w:type="dxa"/>
            <w:tcBorders>
              <w:top w:val="nil"/>
              <w:left w:val="nil"/>
              <w:bottom w:val="nil"/>
              <w:right w:val="nil"/>
            </w:tcBorders>
            <w:shd w:val="clear" w:color="auto" w:fill="auto"/>
            <w:noWrap/>
            <w:vAlign w:val="bottom"/>
            <w:hideMark/>
          </w:tcPr>
          <w:p w14:paraId="4F35846D" w14:textId="77777777" w:rsidR="006B18FF" w:rsidRPr="006B18FF" w:rsidRDefault="006B18FF" w:rsidP="006B18FF">
            <w:pPr>
              <w:jc w:val="left"/>
              <w:rPr>
                <w:rFonts w:ascii="Calibri" w:hAnsi="Calibri" w:cs="Calibri"/>
                <w:i/>
                <w:iCs/>
                <w:color w:val="000000"/>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53262648" w14:textId="77777777" w:rsidR="006B18FF" w:rsidRPr="006B18FF" w:rsidRDefault="006B18FF" w:rsidP="006B18FF">
            <w:pPr>
              <w:jc w:val="left"/>
              <w:rPr>
                <w:rFonts w:ascii="Calibri" w:hAnsi="Calibri" w:cs="Calibri"/>
                <w:color w:val="000000"/>
                <w:sz w:val="22"/>
                <w:szCs w:val="22"/>
                <w:lang w:val="en-PH"/>
              </w:rPr>
            </w:pPr>
            <w:r w:rsidRPr="006B18FF">
              <w:rPr>
                <w:rFonts w:ascii="Calibri" w:hAnsi="Calibri" w:cs="Calibri"/>
                <w:color w:val="000000"/>
                <w:sz w:val="22"/>
                <w:szCs w:val="22"/>
                <w:lang w:val="en-PH"/>
              </w:rPr>
              <w:t> </w:t>
            </w:r>
          </w:p>
        </w:tc>
      </w:tr>
      <w:tr w:rsidR="006B18FF" w:rsidRPr="006B18FF" w14:paraId="68BADE4C" w14:textId="77777777" w:rsidTr="006B18FF">
        <w:trPr>
          <w:trHeight w:val="330"/>
        </w:trPr>
        <w:tc>
          <w:tcPr>
            <w:tcW w:w="8796" w:type="dxa"/>
            <w:tcBorders>
              <w:top w:val="single" w:sz="8" w:space="0" w:color="auto"/>
              <w:left w:val="single" w:sz="8" w:space="0" w:color="auto"/>
              <w:bottom w:val="single" w:sz="8" w:space="0" w:color="auto"/>
              <w:right w:val="nil"/>
            </w:tcBorders>
            <w:shd w:val="clear" w:color="auto" w:fill="auto"/>
            <w:noWrap/>
            <w:vAlign w:val="bottom"/>
            <w:hideMark/>
          </w:tcPr>
          <w:p w14:paraId="45F3C7A8"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395" w:type="dxa"/>
            <w:tcBorders>
              <w:top w:val="nil"/>
              <w:left w:val="single" w:sz="8" w:space="0" w:color="auto"/>
              <w:bottom w:val="nil"/>
              <w:right w:val="single" w:sz="8" w:space="0" w:color="auto"/>
            </w:tcBorders>
            <w:shd w:val="clear" w:color="auto" w:fill="auto"/>
            <w:noWrap/>
            <w:vAlign w:val="bottom"/>
            <w:hideMark/>
          </w:tcPr>
          <w:p w14:paraId="343F5492"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413" w:type="dxa"/>
            <w:tcBorders>
              <w:top w:val="single" w:sz="8" w:space="0" w:color="auto"/>
              <w:left w:val="nil"/>
              <w:bottom w:val="single" w:sz="8" w:space="0" w:color="auto"/>
              <w:right w:val="nil"/>
            </w:tcBorders>
            <w:shd w:val="clear" w:color="auto" w:fill="auto"/>
            <w:noWrap/>
            <w:vAlign w:val="bottom"/>
            <w:hideMark/>
          </w:tcPr>
          <w:p w14:paraId="7C9C2506"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440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455C08"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with Bench Cushion Seating</w:t>
            </w:r>
          </w:p>
        </w:tc>
        <w:tc>
          <w:tcPr>
            <w:tcW w:w="1703" w:type="dxa"/>
            <w:tcBorders>
              <w:top w:val="single" w:sz="8" w:space="0" w:color="auto"/>
              <w:left w:val="nil"/>
              <w:bottom w:val="single" w:sz="8" w:space="0" w:color="auto"/>
              <w:right w:val="nil"/>
            </w:tcBorders>
            <w:shd w:val="clear" w:color="auto" w:fill="auto"/>
            <w:noWrap/>
            <w:vAlign w:val="bottom"/>
            <w:hideMark/>
          </w:tcPr>
          <w:p w14:paraId="38E85455"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w:t>
            </w:r>
          </w:p>
        </w:tc>
        <w:tc>
          <w:tcPr>
            <w:tcW w:w="5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F807E9"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w:t>
            </w:r>
          </w:p>
        </w:tc>
        <w:tc>
          <w:tcPr>
            <w:tcW w:w="556" w:type="dxa"/>
            <w:tcBorders>
              <w:top w:val="single" w:sz="8" w:space="0" w:color="auto"/>
              <w:left w:val="nil"/>
              <w:bottom w:val="single" w:sz="8" w:space="0" w:color="auto"/>
              <w:right w:val="nil"/>
            </w:tcBorders>
            <w:shd w:val="clear" w:color="auto" w:fill="auto"/>
            <w:noWrap/>
            <w:vAlign w:val="bottom"/>
            <w:hideMark/>
          </w:tcPr>
          <w:p w14:paraId="1D5456FB" w14:textId="77777777" w:rsidR="006B18FF" w:rsidRPr="006B18FF" w:rsidRDefault="006B18FF" w:rsidP="006B18FF">
            <w:pPr>
              <w:jc w:val="left"/>
              <w:rPr>
                <w:rFonts w:ascii="Calibri" w:hAnsi="Calibri" w:cs="Calibri"/>
                <w:color w:val="000000"/>
                <w:sz w:val="22"/>
                <w:szCs w:val="22"/>
                <w:lang w:val="en-PH"/>
              </w:rPr>
            </w:pPr>
            <w:r w:rsidRPr="006B18FF">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998CC9" w14:textId="77777777" w:rsidR="006B18FF" w:rsidRPr="006B18FF" w:rsidRDefault="006B18FF" w:rsidP="006B18FF">
            <w:pPr>
              <w:jc w:val="left"/>
              <w:rPr>
                <w:rFonts w:ascii="Calibri" w:hAnsi="Calibri" w:cs="Calibri"/>
                <w:color w:val="000000"/>
                <w:sz w:val="22"/>
                <w:szCs w:val="22"/>
                <w:lang w:val="en-PH"/>
              </w:rPr>
            </w:pPr>
            <w:r w:rsidRPr="006B18FF">
              <w:rPr>
                <w:rFonts w:ascii="Calibri" w:hAnsi="Calibri" w:cs="Calibri"/>
                <w:color w:val="000000"/>
                <w:sz w:val="22"/>
                <w:szCs w:val="22"/>
                <w:lang w:val="en-PH"/>
              </w:rPr>
              <w:t> </w:t>
            </w:r>
          </w:p>
        </w:tc>
      </w:tr>
      <w:tr w:rsidR="006B18FF" w:rsidRPr="006B18FF" w14:paraId="2C5D8800" w14:textId="77777777" w:rsidTr="006B18FF">
        <w:trPr>
          <w:trHeight w:val="330"/>
        </w:trPr>
        <w:tc>
          <w:tcPr>
            <w:tcW w:w="8796" w:type="dxa"/>
            <w:tcBorders>
              <w:top w:val="nil"/>
              <w:left w:val="single" w:sz="8" w:space="0" w:color="auto"/>
              <w:bottom w:val="nil"/>
              <w:right w:val="nil"/>
            </w:tcBorders>
            <w:shd w:val="clear" w:color="auto" w:fill="auto"/>
            <w:noWrap/>
            <w:vAlign w:val="bottom"/>
            <w:hideMark/>
          </w:tcPr>
          <w:p w14:paraId="63EEFD4C"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4</w:t>
            </w:r>
          </w:p>
        </w:tc>
        <w:tc>
          <w:tcPr>
            <w:tcW w:w="3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27837D4"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200</w:t>
            </w:r>
          </w:p>
        </w:tc>
        <w:tc>
          <w:tcPr>
            <w:tcW w:w="413" w:type="dxa"/>
            <w:tcBorders>
              <w:top w:val="nil"/>
              <w:left w:val="nil"/>
              <w:bottom w:val="nil"/>
              <w:right w:val="nil"/>
            </w:tcBorders>
            <w:shd w:val="clear" w:color="auto" w:fill="auto"/>
            <w:noWrap/>
            <w:vAlign w:val="bottom"/>
            <w:hideMark/>
          </w:tcPr>
          <w:p w14:paraId="3902BD72"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pcs</w:t>
            </w:r>
          </w:p>
        </w:tc>
        <w:tc>
          <w:tcPr>
            <w:tcW w:w="4405" w:type="dxa"/>
            <w:tcBorders>
              <w:top w:val="nil"/>
              <w:left w:val="single" w:sz="8" w:space="0" w:color="auto"/>
              <w:bottom w:val="single" w:sz="8" w:space="0" w:color="auto"/>
              <w:right w:val="single" w:sz="8" w:space="0" w:color="auto"/>
            </w:tcBorders>
            <w:shd w:val="clear" w:color="auto" w:fill="auto"/>
            <w:noWrap/>
            <w:vAlign w:val="bottom"/>
            <w:hideMark/>
          </w:tcPr>
          <w:p w14:paraId="392A9ACD"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Arm Chair</w:t>
            </w:r>
          </w:p>
        </w:tc>
        <w:tc>
          <w:tcPr>
            <w:tcW w:w="1703" w:type="dxa"/>
            <w:tcBorders>
              <w:top w:val="nil"/>
              <w:left w:val="nil"/>
              <w:bottom w:val="nil"/>
              <w:right w:val="nil"/>
            </w:tcBorders>
            <w:shd w:val="clear" w:color="auto" w:fill="auto"/>
            <w:noWrap/>
            <w:vAlign w:val="bottom"/>
            <w:hideMark/>
          </w:tcPr>
          <w:p w14:paraId="328182E4"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xml:space="preserve">        4,250.00 </w:t>
            </w:r>
          </w:p>
        </w:tc>
        <w:tc>
          <w:tcPr>
            <w:tcW w:w="532" w:type="dxa"/>
            <w:tcBorders>
              <w:top w:val="nil"/>
              <w:left w:val="single" w:sz="8" w:space="0" w:color="auto"/>
              <w:bottom w:val="nil"/>
              <w:right w:val="single" w:sz="8" w:space="0" w:color="auto"/>
            </w:tcBorders>
            <w:shd w:val="clear" w:color="auto" w:fill="auto"/>
            <w:noWrap/>
            <w:vAlign w:val="bottom"/>
            <w:hideMark/>
          </w:tcPr>
          <w:p w14:paraId="2D872531"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w:t>
            </w:r>
          </w:p>
        </w:tc>
        <w:tc>
          <w:tcPr>
            <w:tcW w:w="556" w:type="dxa"/>
            <w:tcBorders>
              <w:top w:val="nil"/>
              <w:left w:val="nil"/>
              <w:bottom w:val="nil"/>
              <w:right w:val="nil"/>
            </w:tcBorders>
            <w:shd w:val="clear" w:color="auto" w:fill="auto"/>
            <w:noWrap/>
            <w:vAlign w:val="bottom"/>
            <w:hideMark/>
          </w:tcPr>
          <w:p w14:paraId="34AAA3C4" w14:textId="77777777" w:rsidR="006B18FF" w:rsidRPr="006B18FF" w:rsidRDefault="006B18FF" w:rsidP="006B18FF">
            <w:pPr>
              <w:jc w:val="left"/>
              <w:rPr>
                <w:rFonts w:ascii="Calibri" w:hAnsi="Calibri" w:cs="Calibri"/>
                <w:i/>
                <w:iCs/>
                <w:color w:val="000000"/>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11595D50" w14:textId="77777777" w:rsidR="006B18FF" w:rsidRPr="006B18FF" w:rsidRDefault="006B18FF" w:rsidP="006B18FF">
            <w:pPr>
              <w:jc w:val="left"/>
              <w:rPr>
                <w:rFonts w:ascii="Calibri" w:hAnsi="Calibri" w:cs="Calibri"/>
                <w:color w:val="000000"/>
                <w:sz w:val="22"/>
                <w:szCs w:val="22"/>
                <w:lang w:val="en-PH"/>
              </w:rPr>
            </w:pPr>
            <w:r w:rsidRPr="006B18FF">
              <w:rPr>
                <w:rFonts w:ascii="Calibri" w:hAnsi="Calibri" w:cs="Calibri"/>
                <w:color w:val="000000"/>
                <w:sz w:val="22"/>
                <w:szCs w:val="22"/>
                <w:lang w:val="en-PH"/>
              </w:rPr>
              <w:t> </w:t>
            </w:r>
          </w:p>
        </w:tc>
      </w:tr>
      <w:tr w:rsidR="006B18FF" w:rsidRPr="006B18FF" w14:paraId="7B0FC4CF" w14:textId="77777777" w:rsidTr="006B18FF">
        <w:trPr>
          <w:trHeight w:val="330"/>
        </w:trPr>
        <w:tc>
          <w:tcPr>
            <w:tcW w:w="8796" w:type="dxa"/>
            <w:tcBorders>
              <w:top w:val="single" w:sz="8" w:space="0" w:color="auto"/>
              <w:left w:val="single" w:sz="8" w:space="0" w:color="auto"/>
              <w:bottom w:val="single" w:sz="8" w:space="0" w:color="auto"/>
              <w:right w:val="nil"/>
            </w:tcBorders>
            <w:shd w:val="clear" w:color="auto" w:fill="auto"/>
            <w:noWrap/>
            <w:vAlign w:val="bottom"/>
            <w:hideMark/>
          </w:tcPr>
          <w:p w14:paraId="1B373BD9"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395" w:type="dxa"/>
            <w:tcBorders>
              <w:top w:val="nil"/>
              <w:left w:val="single" w:sz="8" w:space="0" w:color="auto"/>
              <w:bottom w:val="nil"/>
              <w:right w:val="single" w:sz="8" w:space="0" w:color="auto"/>
            </w:tcBorders>
            <w:shd w:val="clear" w:color="auto" w:fill="auto"/>
            <w:noWrap/>
            <w:vAlign w:val="bottom"/>
            <w:hideMark/>
          </w:tcPr>
          <w:p w14:paraId="30FFB120"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413" w:type="dxa"/>
            <w:tcBorders>
              <w:top w:val="single" w:sz="8" w:space="0" w:color="auto"/>
              <w:left w:val="nil"/>
              <w:bottom w:val="single" w:sz="8" w:space="0" w:color="auto"/>
              <w:right w:val="nil"/>
            </w:tcBorders>
            <w:shd w:val="clear" w:color="auto" w:fill="auto"/>
            <w:noWrap/>
            <w:vAlign w:val="bottom"/>
            <w:hideMark/>
          </w:tcPr>
          <w:p w14:paraId="5C3AE26E"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4405" w:type="dxa"/>
            <w:tcBorders>
              <w:top w:val="nil"/>
              <w:left w:val="single" w:sz="8" w:space="0" w:color="auto"/>
              <w:bottom w:val="single" w:sz="8" w:space="0" w:color="auto"/>
              <w:right w:val="single" w:sz="8" w:space="0" w:color="auto"/>
            </w:tcBorders>
            <w:shd w:val="clear" w:color="auto" w:fill="auto"/>
            <w:noWrap/>
            <w:vAlign w:val="bottom"/>
            <w:hideMark/>
          </w:tcPr>
          <w:p w14:paraId="5A0D6C94"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100% Made of Virgin Resin</w:t>
            </w:r>
          </w:p>
        </w:tc>
        <w:tc>
          <w:tcPr>
            <w:tcW w:w="1703" w:type="dxa"/>
            <w:tcBorders>
              <w:top w:val="single" w:sz="8" w:space="0" w:color="auto"/>
              <w:left w:val="nil"/>
              <w:bottom w:val="single" w:sz="8" w:space="0" w:color="auto"/>
              <w:right w:val="nil"/>
            </w:tcBorders>
            <w:shd w:val="clear" w:color="auto" w:fill="auto"/>
            <w:noWrap/>
            <w:vAlign w:val="bottom"/>
            <w:hideMark/>
          </w:tcPr>
          <w:p w14:paraId="500B42B4"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w:t>
            </w:r>
          </w:p>
        </w:tc>
        <w:tc>
          <w:tcPr>
            <w:tcW w:w="5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0AE488"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w:t>
            </w:r>
          </w:p>
        </w:tc>
        <w:tc>
          <w:tcPr>
            <w:tcW w:w="556" w:type="dxa"/>
            <w:tcBorders>
              <w:top w:val="single" w:sz="8" w:space="0" w:color="auto"/>
              <w:left w:val="nil"/>
              <w:bottom w:val="single" w:sz="8" w:space="0" w:color="auto"/>
              <w:right w:val="nil"/>
            </w:tcBorders>
            <w:shd w:val="clear" w:color="auto" w:fill="auto"/>
            <w:noWrap/>
            <w:vAlign w:val="bottom"/>
            <w:hideMark/>
          </w:tcPr>
          <w:p w14:paraId="4BEE19E2" w14:textId="77777777" w:rsidR="006B18FF" w:rsidRPr="006B18FF" w:rsidRDefault="006B18FF" w:rsidP="006B18FF">
            <w:pPr>
              <w:jc w:val="left"/>
              <w:rPr>
                <w:rFonts w:ascii="Calibri" w:hAnsi="Calibri" w:cs="Calibri"/>
                <w:color w:val="000000"/>
                <w:sz w:val="22"/>
                <w:szCs w:val="22"/>
                <w:lang w:val="en-PH"/>
              </w:rPr>
            </w:pPr>
            <w:r w:rsidRPr="006B18FF">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863E333" w14:textId="77777777" w:rsidR="006B18FF" w:rsidRPr="006B18FF" w:rsidRDefault="006B18FF" w:rsidP="006B18FF">
            <w:pPr>
              <w:jc w:val="left"/>
              <w:rPr>
                <w:rFonts w:ascii="Calibri" w:hAnsi="Calibri" w:cs="Calibri"/>
                <w:color w:val="000000"/>
                <w:sz w:val="22"/>
                <w:szCs w:val="22"/>
                <w:lang w:val="en-PH"/>
              </w:rPr>
            </w:pPr>
            <w:r w:rsidRPr="006B18FF">
              <w:rPr>
                <w:rFonts w:ascii="Calibri" w:hAnsi="Calibri" w:cs="Calibri"/>
                <w:color w:val="000000"/>
                <w:sz w:val="22"/>
                <w:szCs w:val="22"/>
                <w:lang w:val="en-PH"/>
              </w:rPr>
              <w:t> </w:t>
            </w:r>
          </w:p>
        </w:tc>
      </w:tr>
      <w:tr w:rsidR="006B18FF" w:rsidRPr="006B18FF" w14:paraId="0F691E02" w14:textId="77777777" w:rsidTr="006B18FF">
        <w:trPr>
          <w:trHeight w:val="330"/>
        </w:trPr>
        <w:tc>
          <w:tcPr>
            <w:tcW w:w="8796" w:type="dxa"/>
            <w:tcBorders>
              <w:top w:val="nil"/>
              <w:left w:val="single" w:sz="8" w:space="0" w:color="auto"/>
              <w:bottom w:val="nil"/>
              <w:right w:val="nil"/>
            </w:tcBorders>
            <w:shd w:val="clear" w:color="auto" w:fill="auto"/>
            <w:noWrap/>
            <w:vAlign w:val="bottom"/>
            <w:hideMark/>
          </w:tcPr>
          <w:p w14:paraId="26FE3CA0"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3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26890AF"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413" w:type="dxa"/>
            <w:tcBorders>
              <w:top w:val="nil"/>
              <w:left w:val="nil"/>
              <w:bottom w:val="nil"/>
              <w:right w:val="nil"/>
            </w:tcBorders>
            <w:shd w:val="clear" w:color="auto" w:fill="auto"/>
            <w:noWrap/>
            <w:vAlign w:val="bottom"/>
            <w:hideMark/>
          </w:tcPr>
          <w:p w14:paraId="008332CA" w14:textId="77777777" w:rsidR="006B18FF" w:rsidRPr="006B18FF" w:rsidRDefault="006B18FF" w:rsidP="006B18FF">
            <w:pPr>
              <w:jc w:val="center"/>
              <w:rPr>
                <w:rFonts w:ascii="Calibri" w:hAnsi="Calibri" w:cs="Calibri"/>
                <w:i/>
                <w:iCs/>
                <w:color w:val="000000"/>
                <w:lang w:val="en-PH"/>
              </w:rPr>
            </w:pPr>
          </w:p>
        </w:tc>
        <w:tc>
          <w:tcPr>
            <w:tcW w:w="4405" w:type="dxa"/>
            <w:tcBorders>
              <w:top w:val="nil"/>
              <w:left w:val="single" w:sz="8" w:space="0" w:color="auto"/>
              <w:bottom w:val="single" w:sz="8" w:space="0" w:color="auto"/>
              <w:right w:val="single" w:sz="8" w:space="0" w:color="auto"/>
            </w:tcBorders>
            <w:shd w:val="clear" w:color="auto" w:fill="auto"/>
            <w:noWrap/>
            <w:vAlign w:val="bottom"/>
            <w:hideMark/>
          </w:tcPr>
          <w:p w14:paraId="44401F1D" w14:textId="77777777" w:rsidR="006B18FF" w:rsidRPr="006B18FF" w:rsidRDefault="006B18FF" w:rsidP="006B18FF">
            <w:pPr>
              <w:jc w:val="left"/>
              <w:rPr>
                <w:rFonts w:ascii="Calibri" w:hAnsi="Calibri" w:cs="Calibri"/>
                <w:i/>
                <w:iCs/>
                <w:color w:val="000000"/>
                <w:sz w:val="22"/>
                <w:szCs w:val="22"/>
                <w:lang w:val="en-PH"/>
              </w:rPr>
            </w:pPr>
            <w:r w:rsidRPr="006B18FF">
              <w:rPr>
                <w:rFonts w:ascii="Calibri" w:hAnsi="Calibri" w:cs="Calibri"/>
                <w:i/>
                <w:iCs/>
                <w:color w:val="000000"/>
                <w:sz w:val="22"/>
                <w:szCs w:val="22"/>
                <w:lang w:val="en-PH"/>
              </w:rPr>
              <w:t>* with High Grade Metal</w:t>
            </w:r>
          </w:p>
        </w:tc>
        <w:tc>
          <w:tcPr>
            <w:tcW w:w="1703" w:type="dxa"/>
            <w:tcBorders>
              <w:top w:val="nil"/>
              <w:left w:val="nil"/>
              <w:bottom w:val="nil"/>
              <w:right w:val="nil"/>
            </w:tcBorders>
            <w:shd w:val="clear" w:color="auto" w:fill="auto"/>
            <w:noWrap/>
            <w:vAlign w:val="bottom"/>
            <w:hideMark/>
          </w:tcPr>
          <w:p w14:paraId="6AF6810E" w14:textId="77777777" w:rsidR="006B18FF" w:rsidRPr="006B18FF" w:rsidRDefault="006B18FF" w:rsidP="006B18FF">
            <w:pPr>
              <w:jc w:val="left"/>
              <w:rPr>
                <w:rFonts w:ascii="Calibri" w:hAnsi="Calibri" w:cs="Calibri"/>
                <w:i/>
                <w:iCs/>
                <w:color w:val="000000"/>
                <w:sz w:val="22"/>
                <w:szCs w:val="22"/>
                <w:lang w:val="en-PH"/>
              </w:rPr>
            </w:pPr>
          </w:p>
        </w:tc>
        <w:tc>
          <w:tcPr>
            <w:tcW w:w="532" w:type="dxa"/>
            <w:tcBorders>
              <w:top w:val="nil"/>
              <w:left w:val="single" w:sz="8" w:space="0" w:color="auto"/>
              <w:bottom w:val="nil"/>
              <w:right w:val="single" w:sz="8" w:space="0" w:color="auto"/>
            </w:tcBorders>
            <w:shd w:val="clear" w:color="auto" w:fill="auto"/>
            <w:noWrap/>
            <w:vAlign w:val="bottom"/>
            <w:hideMark/>
          </w:tcPr>
          <w:p w14:paraId="0DC1E7E8"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w:t>
            </w:r>
          </w:p>
        </w:tc>
        <w:tc>
          <w:tcPr>
            <w:tcW w:w="556" w:type="dxa"/>
            <w:tcBorders>
              <w:top w:val="nil"/>
              <w:left w:val="nil"/>
              <w:bottom w:val="nil"/>
              <w:right w:val="nil"/>
            </w:tcBorders>
            <w:shd w:val="clear" w:color="auto" w:fill="auto"/>
            <w:noWrap/>
            <w:vAlign w:val="bottom"/>
            <w:hideMark/>
          </w:tcPr>
          <w:p w14:paraId="62EA5F75" w14:textId="77777777" w:rsidR="006B18FF" w:rsidRPr="006B18FF" w:rsidRDefault="006B18FF" w:rsidP="006B18FF">
            <w:pPr>
              <w:jc w:val="left"/>
              <w:rPr>
                <w:rFonts w:ascii="Calibri" w:hAnsi="Calibri" w:cs="Calibri"/>
                <w:i/>
                <w:iCs/>
                <w:color w:val="000000"/>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545D03D6" w14:textId="77777777" w:rsidR="006B18FF" w:rsidRPr="006B18FF" w:rsidRDefault="006B18FF" w:rsidP="006B18FF">
            <w:pPr>
              <w:jc w:val="left"/>
              <w:rPr>
                <w:rFonts w:ascii="Calibri" w:hAnsi="Calibri" w:cs="Calibri"/>
                <w:color w:val="000000"/>
                <w:sz w:val="22"/>
                <w:szCs w:val="22"/>
                <w:lang w:val="en-PH"/>
              </w:rPr>
            </w:pPr>
            <w:r w:rsidRPr="006B18FF">
              <w:rPr>
                <w:rFonts w:ascii="Calibri" w:hAnsi="Calibri" w:cs="Calibri"/>
                <w:color w:val="000000"/>
                <w:sz w:val="22"/>
                <w:szCs w:val="22"/>
                <w:lang w:val="en-PH"/>
              </w:rPr>
              <w:t> </w:t>
            </w:r>
          </w:p>
        </w:tc>
      </w:tr>
      <w:tr w:rsidR="006B18FF" w:rsidRPr="006B18FF" w14:paraId="10A23E73" w14:textId="77777777" w:rsidTr="006B18FF">
        <w:trPr>
          <w:trHeight w:val="330"/>
        </w:trPr>
        <w:tc>
          <w:tcPr>
            <w:tcW w:w="8796" w:type="dxa"/>
            <w:tcBorders>
              <w:top w:val="single" w:sz="8" w:space="0" w:color="auto"/>
              <w:left w:val="single" w:sz="8" w:space="0" w:color="auto"/>
              <w:bottom w:val="single" w:sz="8" w:space="0" w:color="auto"/>
              <w:right w:val="nil"/>
            </w:tcBorders>
            <w:shd w:val="clear" w:color="auto" w:fill="auto"/>
            <w:noWrap/>
            <w:vAlign w:val="bottom"/>
            <w:hideMark/>
          </w:tcPr>
          <w:p w14:paraId="4EB0F078"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395" w:type="dxa"/>
            <w:tcBorders>
              <w:top w:val="nil"/>
              <w:left w:val="single" w:sz="8" w:space="0" w:color="auto"/>
              <w:bottom w:val="nil"/>
              <w:right w:val="single" w:sz="8" w:space="0" w:color="auto"/>
            </w:tcBorders>
            <w:shd w:val="clear" w:color="auto" w:fill="auto"/>
            <w:noWrap/>
            <w:vAlign w:val="bottom"/>
            <w:hideMark/>
          </w:tcPr>
          <w:p w14:paraId="7505F8D8"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413" w:type="dxa"/>
            <w:tcBorders>
              <w:top w:val="single" w:sz="8" w:space="0" w:color="auto"/>
              <w:left w:val="nil"/>
              <w:bottom w:val="single" w:sz="8" w:space="0" w:color="auto"/>
              <w:right w:val="nil"/>
            </w:tcBorders>
            <w:shd w:val="clear" w:color="auto" w:fill="auto"/>
            <w:noWrap/>
            <w:vAlign w:val="bottom"/>
            <w:hideMark/>
          </w:tcPr>
          <w:p w14:paraId="01285ABA"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4405" w:type="dxa"/>
            <w:tcBorders>
              <w:top w:val="nil"/>
              <w:left w:val="single" w:sz="8" w:space="0" w:color="auto"/>
              <w:bottom w:val="single" w:sz="8" w:space="0" w:color="auto"/>
              <w:right w:val="single" w:sz="8" w:space="0" w:color="auto"/>
            </w:tcBorders>
            <w:shd w:val="clear" w:color="auto" w:fill="auto"/>
            <w:noWrap/>
            <w:vAlign w:val="bottom"/>
            <w:hideMark/>
          </w:tcPr>
          <w:p w14:paraId="042D468C"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w:t>
            </w:r>
          </w:p>
        </w:tc>
        <w:tc>
          <w:tcPr>
            <w:tcW w:w="1703" w:type="dxa"/>
            <w:tcBorders>
              <w:top w:val="single" w:sz="8" w:space="0" w:color="auto"/>
              <w:left w:val="nil"/>
              <w:bottom w:val="single" w:sz="8" w:space="0" w:color="auto"/>
              <w:right w:val="nil"/>
            </w:tcBorders>
            <w:shd w:val="clear" w:color="auto" w:fill="auto"/>
            <w:noWrap/>
            <w:vAlign w:val="bottom"/>
            <w:hideMark/>
          </w:tcPr>
          <w:p w14:paraId="57F82C72"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w:t>
            </w:r>
          </w:p>
        </w:tc>
        <w:tc>
          <w:tcPr>
            <w:tcW w:w="5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CDF09B"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w:t>
            </w:r>
          </w:p>
        </w:tc>
        <w:tc>
          <w:tcPr>
            <w:tcW w:w="556" w:type="dxa"/>
            <w:tcBorders>
              <w:top w:val="single" w:sz="8" w:space="0" w:color="auto"/>
              <w:left w:val="nil"/>
              <w:bottom w:val="single" w:sz="8" w:space="0" w:color="auto"/>
              <w:right w:val="nil"/>
            </w:tcBorders>
            <w:shd w:val="clear" w:color="auto" w:fill="auto"/>
            <w:noWrap/>
            <w:vAlign w:val="bottom"/>
            <w:hideMark/>
          </w:tcPr>
          <w:p w14:paraId="05944713" w14:textId="77777777" w:rsidR="006B18FF" w:rsidRPr="006B18FF" w:rsidRDefault="006B18FF" w:rsidP="006B18FF">
            <w:pPr>
              <w:jc w:val="left"/>
              <w:rPr>
                <w:rFonts w:ascii="Calibri" w:hAnsi="Calibri" w:cs="Calibri"/>
                <w:color w:val="000000"/>
                <w:sz w:val="22"/>
                <w:szCs w:val="22"/>
                <w:lang w:val="en-PH"/>
              </w:rPr>
            </w:pPr>
            <w:r w:rsidRPr="006B18FF">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77526F" w14:textId="77777777" w:rsidR="006B18FF" w:rsidRPr="006B18FF" w:rsidRDefault="006B18FF" w:rsidP="006B18FF">
            <w:pPr>
              <w:jc w:val="left"/>
              <w:rPr>
                <w:rFonts w:ascii="Calibri" w:hAnsi="Calibri" w:cs="Calibri"/>
                <w:color w:val="000000"/>
                <w:sz w:val="22"/>
                <w:szCs w:val="22"/>
                <w:lang w:val="en-PH"/>
              </w:rPr>
            </w:pPr>
            <w:r w:rsidRPr="006B18FF">
              <w:rPr>
                <w:rFonts w:ascii="Calibri" w:hAnsi="Calibri" w:cs="Calibri"/>
                <w:color w:val="000000"/>
                <w:sz w:val="22"/>
                <w:szCs w:val="22"/>
                <w:lang w:val="en-PH"/>
              </w:rPr>
              <w:t> </w:t>
            </w:r>
          </w:p>
        </w:tc>
      </w:tr>
      <w:tr w:rsidR="006B18FF" w:rsidRPr="006B18FF" w14:paraId="6D3B5F5F" w14:textId="77777777" w:rsidTr="006B18FF">
        <w:trPr>
          <w:trHeight w:val="330"/>
        </w:trPr>
        <w:tc>
          <w:tcPr>
            <w:tcW w:w="8796" w:type="dxa"/>
            <w:tcBorders>
              <w:top w:val="nil"/>
              <w:left w:val="single" w:sz="8" w:space="0" w:color="auto"/>
              <w:bottom w:val="nil"/>
              <w:right w:val="nil"/>
            </w:tcBorders>
            <w:shd w:val="clear" w:color="auto" w:fill="auto"/>
            <w:noWrap/>
            <w:vAlign w:val="bottom"/>
            <w:hideMark/>
          </w:tcPr>
          <w:p w14:paraId="3B427840"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395" w:type="dxa"/>
            <w:tcBorders>
              <w:top w:val="single" w:sz="8" w:space="0" w:color="auto"/>
              <w:left w:val="single" w:sz="8" w:space="0" w:color="auto"/>
              <w:bottom w:val="nil"/>
              <w:right w:val="single" w:sz="8" w:space="0" w:color="auto"/>
            </w:tcBorders>
            <w:shd w:val="clear" w:color="auto" w:fill="auto"/>
            <w:noWrap/>
            <w:vAlign w:val="bottom"/>
            <w:hideMark/>
          </w:tcPr>
          <w:p w14:paraId="000C0B1E"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413" w:type="dxa"/>
            <w:tcBorders>
              <w:top w:val="nil"/>
              <w:left w:val="nil"/>
              <w:bottom w:val="nil"/>
              <w:right w:val="nil"/>
            </w:tcBorders>
            <w:shd w:val="clear" w:color="auto" w:fill="auto"/>
            <w:noWrap/>
            <w:vAlign w:val="bottom"/>
            <w:hideMark/>
          </w:tcPr>
          <w:p w14:paraId="69132589" w14:textId="77777777" w:rsidR="006B18FF" w:rsidRPr="006B18FF" w:rsidRDefault="006B18FF" w:rsidP="006B18FF">
            <w:pPr>
              <w:jc w:val="center"/>
              <w:rPr>
                <w:rFonts w:ascii="Calibri" w:hAnsi="Calibri" w:cs="Calibri"/>
                <w:i/>
                <w:iCs/>
                <w:color w:val="000000"/>
                <w:lang w:val="en-PH"/>
              </w:rPr>
            </w:pPr>
          </w:p>
        </w:tc>
        <w:tc>
          <w:tcPr>
            <w:tcW w:w="4405" w:type="dxa"/>
            <w:tcBorders>
              <w:top w:val="nil"/>
              <w:left w:val="single" w:sz="8" w:space="0" w:color="auto"/>
              <w:bottom w:val="nil"/>
              <w:right w:val="single" w:sz="8" w:space="0" w:color="auto"/>
            </w:tcBorders>
            <w:shd w:val="clear" w:color="auto" w:fill="auto"/>
            <w:noWrap/>
            <w:vAlign w:val="bottom"/>
            <w:hideMark/>
          </w:tcPr>
          <w:p w14:paraId="1E93D5FC"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w:t>
            </w:r>
          </w:p>
        </w:tc>
        <w:tc>
          <w:tcPr>
            <w:tcW w:w="1703" w:type="dxa"/>
            <w:tcBorders>
              <w:top w:val="nil"/>
              <w:left w:val="nil"/>
              <w:bottom w:val="nil"/>
              <w:right w:val="nil"/>
            </w:tcBorders>
            <w:shd w:val="clear" w:color="auto" w:fill="auto"/>
            <w:noWrap/>
            <w:vAlign w:val="bottom"/>
            <w:hideMark/>
          </w:tcPr>
          <w:p w14:paraId="2884E42A" w14:textId="77777777" w:rsidR="006B18FF" w:rsidRPr="006B18FF" w:rsidRDefault="006B18FF" w:rsidP="006B18FF">
            <w:pPr>
              <w:jc w:val="left"/>
              <w:rPr>
                <w:rFonts w:ascii="Calibri" w:hAnsi="Calibri" w:cs="Calibri"/>
                <w:i/>
                <w:iCs/>
                <w:color w:val="000000"/>
                <w:lang w:val="en-PH"/>
              </w:rPr>
            </w:pPr>
          </w:p>
        </w:tc>
        <w:tc>
          <w:tcPr>
            <w:tcW w:w="532" w:type="dxa"/>
            <w:tcBorders>
              <w:top w:val="nil"/>
              <w:left w:val="single" w:sz="8" w:space="0" w:color="auto"/>
              <w:bottom w:val="nil"/>
              <w:right w:val="single" w:sz="8" w:space="0" w:color="auto"/>
            </w:tcBorders>
            <w:shd w:val="clear" w:color="auto" w:fill="auto"/>
            <w:noWrap/>
            <w:vAlign w:val="bottom"/>
            <w:hideMark/>
          </w:tcPr>
          <w:p w14:paraId="0D31DAE7"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w:t>
            </w:r>
          </w:p>
        </w:tc>
        <w:tc>
          <w:tcPr>
            <w:tcW w:w="556" w:type="dxa"/>
            <w:tcBorders>
              <w:top w:val="nil"/>
              <w:left w:val="nil"/>
              <w:bottom w:val="nil"/>
              <w:right w:val="nil"/>
            </w:tcBorders>
            <w:shd w:val="clear" w:color="auto" w:fill="auto"/>
            <w:noWrap/>
            <w:vAlign w:val="bottom"/>
            <w:hideMark/>
          </w:tcPr>
          <w:p w14:paraId="4CA799DF" w14:textId="77777777" w:rsidR="006B18FF" w:rsidRPr="006B18FF" w:rsidRDefault="006B18FF" w:rsidP="006B18FF">
            <w:pPr>
              <w:jc w:val="left"/>
              <w:rPr>
                <w:rFonts w:ascii="Calibri" w:hAnsi="Calibri" w:cs="Calibri"/>
                <w:i/>
                <w:iCs/>
                <w:color w:val="000000"/>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54C6E491" w14:textId="77777777" w:rsidR="006B18FF" w:rsidRPr="006B18FF" w:rsidRDefault="006B18FF" w:rsidP="006B18FF">
            <w:pPr>
              <w:jc w:val="left"/>
              <w:rPr>
                <w:rFonts w:ascii="Calibri" w:hAnsi="Calibri" w:cs="Calibri"/>
                <w:color w:val="000000"/>
                <w:sz w:val="22"/>
                <w:szCs w:val="22"/>
                <w:lang w:val="en-PH"/>
              </w:rPr>
            </w:pPr>
            <w:r w:rsidRPr="006B18FF">
              <w:rPr>
                <w:rFonts w:ascii="Calibri" w:hAnsi="Calibri" w:cs="Calibri"/>
                <w:color w:val="000000"/>
                <w:sz w:val="22"/>
                <w:szCs w:val="22"/>
                <w:lang w:val="en-PH"/>
              </w:rPr>
              <w:t> </w:t>
            </w:r>
          </w:p>
        </w:tc>
      </w:tr>
      <w:tr w:rsidR="006B18FF" w:rsidRPr="006B18FF" w14:paraId="08E7D0F2" w14:textId="77777777" w:rsidTr="006B18FF">
        <w:trPr>
          <w:trHeight w:val="330"/>
        </w:trPr>
        <w:tc>
          <w:tcPr>
            <w:tcW w:w="8796" w:type="dxa"/>
            <w:tcBorders>
              <w:top w:val="single" w:sz="8" w:space="0" w:color="auto"/>
              <w:left w:val="single" w:sz="8" w:space="0" w:color="auto"/>
              <w:bottom w:val="single" w:sz="8" w:space="0" w:color="auto"/>
              <w:right w:val="nil"/>
            </w:tcBorders>
            <w:shd w:val="clear" w:color="auto" w:fill="auto"/>
            <w:noWrap/>
            <w:vAlign w:val="bottom"/>
            <w:hideMark/>
          </w:tcPr>
          <w:p w14:paraId="19C6B168"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3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9099DA"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413" w:type="dxa"/>
            <w:tcBorders>
              <w:top w:val="single" w:sz="8" w:space="0" w:color="auto"/>
              <w:left w:val="nil"/>
              <w:bottom w:val="single" w:sz="8" w:space="0" w:color="auto"/>
              <w:right w:val="nil"/>
            </w:tcBorders>
            <w:shd w:val="clear" w:color="auto" w:fill="auto"/>
            <w:noWrap/>
            <w:vAlign w:val="bottom"/>
            <w:hideMark/>
          </w:tcPr>
          <w:p w14:paraId="246B2D71"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440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BB1B99"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w:t>
            </w:r>
          </w:p>
        </w:tc>
        <w:tc>
          <w:tcPr>
            <w:tcW w:w="1703" w:type="dxa"/>
            <w:tcBorders>
              <w:top w:val="single" w:sz="8" w:space="0" w:color="auto"/>
              <w:left w:val="nil"/>
              <w:bottom w:val="single" w:sz="8" w:space="0" w:color="auto"/>
              <w:right w:val="nil"/>
            </w:tcBorders>
            <w:shd w:val="clear" w:color="auto" w:fill="auto"/>
            <w:noWrap/>
            <w:vAlign w:val="bottom"/>
            <w:hideMark/>
          </w:tcPr>
          <w:p w14:paraId="2B1E845D"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w:t>
            </w:r>
          </w:p>
        </w:tc>
        <w:tc>
          <w:tcPr>
            <w:tcW w:w="5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CC8BE13"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w:t>
            </w:r>
          </w:p>
        </w:tc>
        <w:tc>
          <w:tcPr>
            <w:tcW w:w="556" w:type="dxa"/>
            <w:tcBorders>
              <w:top w:val="single" w:sz="8" w:space="0" w:color="auto"/>
              <w:left w:val="nil"/>
              <w:bottom w:val="single" w:sz="8" w:space="0" w:color="auto"/>
              <w:right w:val="nil"/>
            </w:tcBorders>
            <w:shd w:val="clear" w:color="auto" w:fill="auto"/>
            <w:noWrap/>
            <w:vAlign w:val="bottom"/>
            <w:hideMark/>
          </w:tcPr>
          <w:p w14:paraId="4C30B405" w14:textId="77777777" w:rsidR="006B18FF" w:rsidRPr="006B18FF" w:rsidRDefault="006B18FF" w:rsidP="006B18FF">
            <w:pPr>
              <w:jc w:val="left"/>
              <w:rPr>
                <w:rFonts w:ascii="Calibri" w:hAnsi="Calibri" w:cs="Calibri"/>
                <w:color w:val="000000"/>
                <w:sz w:val="22"/>
                <w:szCs w:val="22"/>
                <w:lang w:val="en-PH"/>
              </w:rPr>
            </w:pPr>
            <w:r w:rsidRPr="006B18FF">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770AD9" w14:textId="77777777" w:rsidR="006B18FF" w:rsidRPr="006B18FF" w:rsidRDefault="006B18FF" w:rsidP="006B18FF">
            <w:pPr>
              <w:jc w:val="left"/>
              <w:rPr>
                <w:rFonts w:ascii="Calibri" w:hAnsi="Calibri" w:cs="Calibri"/>
                <w:color w:val="000000"/>
                <w:sz w:val="22"/>
                <w:szCs w:val="22"/>
                <w:lang w:val="en-PH"/>
              </w:rPr>
            </w:pPr>
            <w:r w:rsidRPr="006B18FF">
              <w:rPr>
                <w:rFonts w:ascii="Calibri" w:hAnsi="Calibri" w:cs="Calibri"/>
                <w:color w:val="000000"/>
                <w:sz w:val="22"/>
                <w:szCs w:val="22"/>
                <w:lang w:val="en-PH"/>
              </w:rPr>
              <w:t> </w:t>
            </w:r>
          </w:p>
        </w:tc>
      </w:tr>
      <w:tr w:rsidR="006B18FF" w:rsidRPr="006B18FF" w14:paraId="6244FDD2" w14:textId="77777777" w:rsidTr="006B18FF">
        <w:trPr>
          <w:trHeight w:val="330"/>
        </w:trPr>
        <w:tc>
          <w:tcPr>
            <w:tcW w:w="8796" w:type="dxa"/>
            <w:tcBorders>
              <w:top w:val="nil"/>
              <w:left w:val="single" w:sz="8" w:space="0" w:color="auto"/>
              <w:bottom w:val="nil"/>
              <w:right w:val="nil"/>
            </w:tcBorders>
            <w:shd w:val="clear" w:color="auto" w:fill="auto"/>
            <w:noWrap/>
            <w:vAlign w:val="bottom"/>
            <w:hideMark/>
          </w:tcPr>
          <w:p w14:paraId="40478A89"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395" w:type="dxa"/>
            <w:tcBorders>
              <w:top w:val="nil"/>
              <w:left w:val="single" w:sz="8" w:space="0" w:color="auto"/>
              <w:bottom w:val="nil"/>
              <w:right w:val="single" w:sz="8" w:space="0" w:color="auto"/>
            </w:tcBorders>
            <w:shd w:val="clear" w:color="auto" w:fill="auto"/>
            <w:noWrap/>
            <w:vAlign w:val="bottom"/>
            <w:hideMark/>
          </w:tcPr>
          <w:p w14:paraId="139A9392"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413" w:type="dxa"/>
            <w:tcBorders>
              <w:top w:val="nil"/>
              <w:left w:val="nil"/>
              <w:bottom w:val="nil"/>
              <w:right w:val="nil"/>
            </w:tcBorders>
            <w:shd w:val="clear" w:color="auto" w:fill="auto"/>
            <w:noWrap/>
            <w:vAlign w:val="bottom"/>
            <w:hideMark/>
          </w:tcPr>
          <w:p w14:paraId="2C1C0DCD" w14:textId="77777777" w:rsidR="006B18FF" w:rsidRPr="006B18FF" w:rsidRDefault="006B18FF" w:rsidP="006B18FF">
            <w:pPr>
              <w:jc w:val="center"/>
              <w:rPr>
                <w:rFonts w:ascii="Calibri" w:hAnsi="Calibri" w:cs="Calibri"/>
                <w:i/>
                <w:iCs/>
                <w:color w:val="000000"/>
                <w:lang w:val="en-PH"/>
              </w:rPr>
            </w:pPr>
          </w:p>
        </w:tc>
        <w:tc>
          <w:tcPr>
            <w:tcW w:w="4405" w:type="dxa"/>
            <w:tcBorders>
              <w:top w:val="nil"/>
              <w:left w:val="single" w:sz="8" w:space="0" w:color="auto"/>
              <w:bottom w:val="nil"/>
              <w:right w:val="single" w:sz="8" w:space="0" w:color="auto"/>
            </w:tcBorders>
            <w:shd w:val="clear" w:color="auto" w:fill="auto"/>
            <w:noWrap/>
            <w:vAlign w:val="bottom"/>
            <w:hideMark/>
          </w:tcPr>
          <w:p w14:paraId="4B4A2912"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w:t>
            </w:r>
          </w:p>
        </w:tc>
        <w:tc>
          <w:tcPr>
            <w:tcW w:w="1703" w:type="dxa"/>
            <w:tcBorders>
              <w:top w:val="nil"/>
              <w:left w:val="nil"/>
              <w:bottom w:val="nil"/>
              <w:right w:val="nil"/>
            </w:tcBorders>
            <w:shd w:val="clear" w:color="auto" w:fill="auto"/>
            <w:noWrap/>
            <w:vAlign w:val="bottom"/>
            <w:hideMark/>
          </w:tcPr>
          <w:p w14:paraId="771668D5" w14:textId="77777777" w:rsidR="006B18FF" w:rsidRPr="006B18FF" w:rsidRDefault="006B18FF" w:rsidP="006B18FF">
            <w:pPr>
              <w:jc w:val="left"/>
              <w:rPr>
                <w:rFonts w:ascii="Calibri" w:hAnsi="Calibri" w:cs="Calibri"/>
                <w:i/>
                <w:iCs/>
                <w:color w:val="000000"/>
                <w:lang w:val="en-PH"/>
              </w:rPr>
            </w:pPr>
          </w:p>
        </w:tc>
        <w:tc>
          <w:tcPr>
            <w:tcW w:w="532" w:type="dxa"/>
            <w:tcBorders>
              <w:top w:val="nil"/>
              <w:left w:val="single" w:sz="8" w:space="0" w:color="auto"/>
              <w:bottom w:val="nil"/>
              <w:right w:val="single" w:sz="8" w:space="0" w:color="auto"/>
            </w:tcBorders>
            <w:shd w:val="clear" w:color="auto" w:fill="auto"/>
            <w:noWrap/>
            <w:vAlign w:val="bottom"/>
            <w:hideMark/>
          </w:tcPr>
          <w:p w14:paraId="31C0B6A8"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w:t>
            </w:r>
          </w:p>
        </w:tc>
        <w:tc>
          <w:tcPr>
            <w:tcW w:w="556" w:type="dxa"/>
            <w:tcBorders>
              <w:top w:val="nil"/>
              <w:left w:val="nil"/>
              <w:bottom w:val="nil"/>
              <w:right w:val="nil"/>
            </w:tcBorders>
            <w:shd w:val="clear" w:color="auto" w:fill="auto"/>
            <w:noWrap/>
            <w:vAlign w:val="bottom"/>
            <w:hideMark/>
          </w:tcPr>
          <w:p w14:paraId="492C0780" w14:textId="77777777" w:rsidR="006B18FF" w:rsidRPr="006B18FF" w:rsidRDefault="006B18FF" w:rsidP="006B18FF">
            <w:pPr>
              <w:jc w:val="left"/>
              <w:rPr>
                <w:rFonts w:ascii="Calibri" w:hAnsi="Calibri" w:cs="Calibri"/>
                <w:i/>
                <w:iCs/>
                <w:color w:val="000000"/>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39288361" w14:textId="77777777" w:rsidR="006B18FF" w:rsidRPr="006B18FF" w:rsidRDefault="006B18FF" w:rsidP="006B18FF">
            <w:pPr>
              <w:jc w:val="left"/>
              <w:rPr>
                <w:rFonts w:ascii="Calibri" w:hAnsi="Calibri" w:cs="Calibri"/>
                <w:color w:val="000000"/>
                <w:sz w:val="22"/>
                <w:szCs w:val="22"/>
                <w:lang w:val="en-PH"/>
              </w:rPr>
            </w:pPr>
            <w:r w:rsidRPr="006B18FF">
              <w:rPr>
                <w:rFonts w:ascii="Calibri" w:hAnsi="Calibri" w:cs="Calibri"/>
                <w:color w:val="000000"/>
                <w:sz w:val="22"/>
                <w:szCs w:val="22"/>
                <w:lang w:val="en-PH"/>
              </w:rPr>
              <w:t> </w:t>
            </w:r>
          </w:p>
        </w:tc>
      </w:tr>
      <w:tr w:rsidR="006B18FF" w:rsidRPr="006B18FF" w14:paraId="71DEC606" w14:textId="77777777" w:rsidTr="006B18FF">
        <w:trPr>
          <w:trHeight w:val="330"/>
        </w:trPr>
        <w:tc>
          <w:tcPr>
            <w:tcW w:w="8796" w:type="dxa"/>
            <w:tcBorders>
              <w:top w:val="single" w:sz="8" w:space="0" w:color="auto"/>
              <w:left w:val="single" w:sz="8" w:space="0" w:color="auto"/>
              <w:bottom w:val="single" w:sz="8" w:space="0" w:color="auto"/>
              <w:right w:val="nil"/>
            </w:tcBorders>
            <w:shd w:val="clear" w:color="auto" w:fill="auto"/>
            <w:noWrap/>
            <w:vAlign w:val="bottom"/>
            <w:hideMark/>
          </w:tcPr>
          <w:p w14:paraId="0BCA5C7A"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3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4A591C"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413" w:type="dxa"/>
            <w:tcBorders>
              <w:top w:val="single" w:sz="8" w:space="0" w:color="auto"/>
              <w:left w:val="nil"/>
              <w:bottom w:val="single" w:sz="8" w:space="0" w:color="auto"/>
              <w:right w:val="nil"/>
            </w:tcBorders>
            <w:shd w:val="clear" w:color="auto" w:fill="auto"/>
            <w:noWrap/>
            <w:vAlign w:val="bottom"/>
            <w:hideMark/>
          </w:tcPr>
          <w:p w14:paraId="58496821"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440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2C95A1"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w:t>
            </w:r>
          </w:p>
        </w:tc>
        <w:tc>
          <w:tcPr>
            <w:tcW w:w="1703" w:type="dxa"/>
            <w:tcBorders>
              <w:top w:val="single" w:sz="8" w:space="0" w:color="auto"/>
              <w:left w:val="nil"/>
              <w:bottom w:val="single" w:sz="8" w:space="0" w:color="auto"/>
              <w:right w:val="nil"/>
            </w:tcBorders>
            <w:shd w:val="clear" w:color="auto" w:fill="auto"/>
            <w:noWrap/>
            <w:vAlign w:val="bottom"/>
            <w:hideMark/>
          </w:tcPr>
          <w:p w14:paraId="3074FA96"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w:t>
            </w:r>
          </w:p>
        </w:tc>
        <w:tc>
          <w:tcPr>
            <w:tcW w:w="5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2BE0FB5"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w:t>
            </w:r>
          </w:p>
        </w:tc>
        <w:tc>
          <w:tcPr>
            <w:tcW w:w="556" w:type="dxa"/>
            <w:tcBorders>
              <w:top w:val="single" w:sz="8" w:space="0" w:color="auto"/>
              <w:left w:val="nil"/>
              <w:bottom w:val="single" w:sz="8" w:space="0" w:color="auto"/>
              <w:right w:val="nil"/>
            </w:tcBorders>
            <w:shd w:val="clear" w:color="auto" w:fill="auto"/>
            <w:noWrap/>
            <w:vAlign w:val="bottom"/>
            <w:hideMark/>
          </w:tcPr>
          <w:p w14:paraId="206D439C" w14:textId="77777777" w:rsidR="006B18FF" w:rsidRPr="006B18FF" w:rsidRDefault="006B18FF" w:rsidP="006B18FF">
            <w:pPr>
              <w:jc w:val="left"/>
              <w:rPr>
                <w:rFonts w:ascii="Calibri" w:hAnsi="Calibri" w:cs="Calibri"/>
                <w:color w:val="000000"/>
                <w:sz w:val="22"/>
                <w:szCs w:val="22"/>
                <w:lang w:val="en-PH"/>
              </w:rPr>
            </w:pPr>
            <w:r w:rsidRPr="006B18FF">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C77BA2" w14:textId="77777777" w:rsidR="006B18FF" w:rsidRPr="006B18FF" w:rsidRDefault="006B18FF" w:rsidP="006B18FF">
            <w:pPr>
              <w:jc w:val="left"/>
              <w:rPr>
                <w:rFonts w:ascii="Calibri" w:hAnsi="Calibri" w:cs="Calibri"/>
                <w:color w:val="000000"/>
                <w:sz w:val="22"/>
                <w:szCs w:val="22"/>
                <w:lang w:val="en-PH"/>
              </w:rPr>
            </w:pPr>
            <w:r w:rsidRPr="006B18FF">
              <w:rPr>
                <w:rFonts w:ascii="Calibri" w:hAnsi="Calibri" w:cs="Calibri"/>
                <w:color w:val="000000"/>
                <w:sz w:val="22"/>
                <w:szCs w:val="22"/>
                <w:lang w:val="en-PH"/>
              </w:rPr>
              <w:t> </w:t>
            </w:r>
          </w:p>
        </w:tc>
      </w:tr>
      <w:tr w:rsidR="006B18FF" w:rsidRPr="006B18FF" w14:paraId="6D845110" w14:textId="77777777" w:rsidTr="006B18FF">
        <w:trPr>
          <w:trHeight w:val="330"/>
        </w:trPr>
        <w:tc>
          <w:tcPr>
            <w:tcW w:w="8796" w:type="dxa"/>
            <w:tcBorders>
              <w:top w:val="nil"/>
              <w:left w:val="single" w:sz="8" w:space="0" w:color="auto"/>
              <w:bottom w:val="nil"/>
              <w:right w:val="nil"/>
            </w:tcBorders>
            <w:shd w:val="clear" w:color="auto" w:fill="auto"/>
            <w:noWrap/>
            <w:vAlign w:val="bottom"/>
            <w:hideMark/>
          </w:tcPr>
          <w:p w14:paraId="0A5FBBA9"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395" w:type="dxa"/>
            <w:tcBorders>
              <w:top w:val="nil"/>
              <w:left w:val="single" w:sz="8" w:space="0" w:color="auto"/>
              <w:bottom w:val="nil"/>
              <w:right w:val="single" w:sz="8" w:space="0" w:color="auto"/>
            </w:tcBorders>
            <w:shd w:val="clear" w:color="auto" w:fill="auto"/>
            <w:noWrap/>
            <w:vAlign w:val="bottom"/>
            <w:hideMark/>
          </w:tcPr>
          <w:p w14:paraId="15AEF007"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413" w:type="dxa"/>
            <w:tcBorders>
              <w:top w:val="nil"/>
              <w:left w:val="nil"/>
              <w:bottom w:val="nil"/>
              <w:right w:val="nil"/>
            </w:tcBorders>
            <w:shd w:val="clear" w:color="auto" w:fill="auto"/>
            <w:noWrap/>
            <w:vAlign w:val="bottom"/>
            <w:hideMark/>
          </w:tcPr>
          <w:p w14:paraId="733B07C5" w14:textId="77777777" w:rsidR="006B18FF" w:rsidRPr="006B18FF" w:rsidRDefault="006B18FF" w:rsidP="006B18FF">
            <w:pPr>
              <w:jc w:val="center"/>
              <w:rPr>
                <w:rFonts w:ascii="Calibri" w:hAnsi="Calibri" w:cs="Calibri"/>
                <w:i/>
                <w:iCs/>
                <w:color w:val="000000"/>
                <w:lang w:val="en-PH"/>
              </w:rPr>
            </w:pPr>
          </w:p>
        </w:tc>
        <w:tc>
          <w:tcPr>
            <w:tcW w:w="4405" w:type="dxa"/>
            <w:tcBorders>
              <w:top w:val="nil"/>
              <w:left w:val="single" w:sz="8" w:space="0" w:color="auto"/>
              <w:bottom w:val="nil"/>
              <w:right w:val="single" w:sz="8" w:space="0" w:color="auto"/>
            </w:tcBorders>
            <w:shd w:val="clear" w:color="auto" w:fill="auto"/>
            <w:noWrap/>
            <w:vAlign w:val="bottom"/>
            <w:hideMark/>
          </w:tcPr>
          <w:p w14:paraId="3AA5F87E"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w:t>
            </w:r>
          </w:p>
        </w:tc>
        <w:tc>
          <w:tcPr>
            <w:tcW w:w="1703" w:type="dxa"/>
            <w:tcBorders>
              <w:top w:val="nil"/>
              <w:left w:val="nil"/>
              <w:bottom w:val="nil"/>
              <w:right w:val="nil"/>
            </w:tcBorders>
            <w:shd w:val="clear" w:color="auto" w:fill="auto"/>
            <w:noWrap/>
            <w:vAlign w:val="bottom"/>
            <w:hideMark/>
          </w:tcPr>
          <w:p w14:paraId="0C3AD138" w14:textId="77777777" w:rsidR="006B18FF" w:rsidRPr="006B18FF" w:rsidRDefault="006B18FF" w:rsidP="006B18FF">
            <w:pPr>
              <w:jc w:val="left"/>
              <w:rPr>
                <w:rFonts w:ascii="Calibri" w:hAnsi="Calibri" w:cs="Calibri"/>
                <w:i/>
                <w:iCs/>
                <w:color w:val="000000"/>
                <w:lang w:val="en-PH"/>
              </w:rPr>
            </w:pPr>
          </w:p>
        </w:tc>
        <w:tc>
          <w:tcPr>
            <w:tcW w:w="532" w:type="dxa"/>
            <w:tcBorders>
              <w:top w:val="nil"/>
              <w:left w:val="single" w:sz="8" w:space="0" w:color="auto"/>
              <w:bottom w:val="nil"/>
              <w:right w:val="single" w:sz="8" w:space="0" w:color="auto"/>
            </w:tcBorders>
            <w:shd w:val="clear" w:color="auto" w:fill="auto"/>
            <w:noWrap/>
            <w:vAlign w:val="bottom"/>
            <w:hideMark/>
          </w:tcPr>
          <w:p w14:paraId="477903D8"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w:t>
            </w:r>
          </w:p>
        </w:tc>
        <w:tc>
          <w:tcPr>
            <w:tcW w:w="556" w:type="dxa"/>
            <w:tcBorders>
              <w:top w:val="nil"/>
              <w:left w:val="nil"/>
              <w:bottom w:val="nil"/>
              <w:right w:val="nil"/>
            </w:tcBorders>
            <w:shd w:val="clear" w:color="auto" w:fill="auto"/>
            <w:noWrap/>
            <w:vAlign w:val="bottom"/>
            <w:hideMark/>
          </w:tcPr>
          <w:p w14:paraId="08955FA5" w14:textId="77777777" w:rsidR="006B18FF" w:rsidRPr="006B18FF" w:rsidRDefault="006B18FF" w:rsidP="006B18FF">
            <w:pPr>
              <w:jc w:val="left"/>
              <w:rPr>
                <w:rFonts w:ascii="Calibri" w:hAnsi="Calibri" w:cs="Calibri"/>
                <w:i/>
                <w:iCs/>
                <w:color w:val="000000"/>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6582FF2D" w14:textId="77777777" w:rsidR="006B18FF" w:rsidRPr="006B18FF" w:rsidRDefault="006B18FF" w:rsidP="006B18FF">
            <w:pPr>
              <w:jc w:val="left"/>
              <w:rPr>
                <w:rFonts w:ascii="Calibri" w:hAnsi="Calibri" w:cs="Calibri"/>
                <w:color w:val="000000"/>
                <w:sz w:val="22"/>
                <w:szCs w:val="22"/>
                <w:lang w:val="en-PH"/>
              </w:rPr>
            </w:pPr>
            <w:r w:rsidRPr="006B18FF">
              <w:rPr>
                <w:rFonts w:ascii="Calibri" w:hAnsi="Calibri" w:cs="Calibri"/>
                <w:color w:val="000000"/>
                <w:sz w:val="22"/>
                <w:szCs w:val="22"/>
                <w:lang w:val="en-PH"/>
              </w:rPr>
              <w:t> </w:t>
            </w:r>
          </w:p>
        </w:tc>
      </w:tr>
      <w:tr w:rsidR="006B18FF" w:rsidRPr="006B18FF" w14:paraId="46B84FC7" w14:textId="77777777" w:rsidTr="006B18FF">
        <w:trPr>
          <w:trHeight w:val="330"/>
        </w:trPr>
        <w:tc>
          <w:tcPr>
            <w:tcW w:w="8796" w:type="dxa"/>
            <w:tcBorders>
              <w:top w:val="single" w:sz="8" w:space="0" w:color="auto"/>
              <w:left w:val="single" w:sz="8" w:space="0" w:color="auto"/>
              <w:bottom w:val="single" w:sz="8" w:space="0" w:color="auto"/>
              <w:right w:val="nil"/>
            </w:tcBorders>
            <w:shd w:val="clear" w:color="auto" w:fill="auto"/>
            <w:noWrap/>
            <w:vAlign w:val="bottom"/>
            <w:hideMark/>
          </w:tcPr>
          <w:p w14:paraId="0826CC5A"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3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37A3DC9"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413" w:type="dxa"/>
            <w:tcBorders>
              <w:top w:val="single" w:sz="8" w:space="0" w:color="auto"/>
              <w:left w:val="nil"/>
              <w:bottom w:val="single" w:sz="8" w:space="0" w:color="auto"/>
              <w:right w:val="nil"/>
            </w:tcBorders>
            <w:shd w:val="clear" w:color="auto" w:fill="auto"/>
            <w:noWrap/>
            <w:vAlign w:val="bottom"/>
            <w:hideMark/>
          </w:tcPr>
          <w:p w14:paraId="13A11E7D"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440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71B6C6A"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w:t>
            </w:r>
          </w:p>
        </w:tc>
        <w:tc>
          <w:tcPr>
            <w:tcW w:w="1703" w:type="dxa"/>
            <w:tcBorders>
              <w:top w:val="single" w:sz="8" w:space="0" w:color="auto"/>
              <w:left w:val="nil"/>
              <w:bottom w:val="single" w:sz="8" w:space="0" w:color="auto"/>
              <w:right w:val="nil"/>
            </w:tcBorders>
            <w:shd w:val="clear" w:color="auto" w:fill="auto"/>
            <w:noWrap/>
            <w:vAlign w:val="bottom"/>
            <w:hideMark/>
          </w:tcPr>
          <w:p w14:paraId="621AF187"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w:t>
            </w:r>
          </w:p>
        </w:tc>
        <w:tc>
          <w:tcPr>
            <w:tcW w:w="5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B0ABC6"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w:t>
            </w:r>
          </w:p>
        </w:tc>
        <w:tc>
          <w:tcPr>
            <w:tcW w:w="556" w:type="dxa"/>
            <w:tcBorders>
              <w:top w:val="single" w:sz="8" w:space="0" w:color="auto"/>
              <w:left w:val="nil"/>
              <w:bottom w:val="single" w:sz="8" w:space="0" w:color="auto"/>
              <w:right w:val="nil"/>
            </w:tcBorders>
            <w:shd w:val="clear" w:color="auto" w:fill="auto"/>
            <w:noWrap/>
            <w:vAlign w:val="bottom"/>
            <w:hideMark/>
          </w:tcPr>
          <w:p w14:paraId="1ABA9BB4" w14:textId="77777777" w:rsidR="006B18FF" w:rsidRPr="006B18FF" w:rsidRDefault="006B18FF" w:rsidP="006B18FF">
            <w:pPr>
              <w:jc w:val="left"/>
              <w:rPr>
                <w:rFonts w:ascii="Calibri" w:hAnsi="Calibri" w:cs="Calibri"/>
                <w:color w:val="000000"/>
                <w:sz w:val="22"/>
                <w:szCs w:val="22"/>
                <w:lang w:val="en-PH"/>
              </w:rPr>
            </w:pPr>
            <w:r w:rsidRPr="006B18FF">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F41AE4" w14:textId="77777777" w:rsidR="006B18FF" w:rsidRPr="006B18FF" w:rsidRDefault="006B18FF" w:rsidP="006B18FF">
            <w:pPr>
              <w:jc w:val="left"/>
              <w:rPr>
                <w:rFonts w:ascii="Calibri" w:hAnsi="Calibri" w:cs="Calibri"/>
                <w:color w:val="000000"/>
                <w:sz w:val="22"/>
                <w:szCs w:val="22"/>
                <w:lang w:val="en-PH"/>
              </w:rPr>
            </w:pPr>
            <w:r w:rsidRPr="006B18FF">
              <w:rPr>
                <w:rFonts w:ascii="Calibri" w:hAnsi="Calibri" w:cs="Calibri"/>
                <w:color w:val="000000"/>
                <w:sz w:val="22"/>
                <w:szCs w:val="22"/>
                <w:lang w:val="en-PH"/>
              </w:rPr>
              <w:t> </w:t>
            </w:r>
          </w:p>
        </w:tc>
      </w:tr>
      <w:tr w:rsidR="006B18FF" w:rsidRPr="006B18FF" w14:paraId="36A3436F" w14:textId="77777777" w:rsidTr="006B18FF">
        <w:trPr>
          <w:trHeight w:val="330"/>
        </w:trPr>
        <w:tc>
          <w:tcPr>
            <w:tcW w:w="8796" w:type="dxa"/>
            <w:tcBorders>
              <w:top w:val="nil"/>
              <w:left w:val="single" w:sz="8" w:space="0" w:color="auto"/>
              <w:bottom w:val="nil"/>
              <w:right w:val="nil"/>
            </w:tcBorders>
            <w:shd w:val="clear" w:color="auto" w:fill="auto"/>
            <w:noWrap/>
            <w:vAlign w:val="bottom"/>
            <w:hideMark/>
          </w:tcPr>
          <w:p w14:paraId="27D972EA"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395" w:type="dxa"/>
            <w:tcBorders>
              <w:top w:val="nil"/>
              <w:left w:val="single" w:sz="8" w:space="0" w:color="auto"/>
              <w:bottom w:val="nil"/>
              <w:right w:val="single" w:sz="8" w:space="0" w:color="auto"/>
            </w:tcBorders>
            <w:shd w:val="clear" w:color="auto" w:fill="auto"/>
            <w:noWrap/>
            <w:vAlign w:val="bottom"/>
            <w:hideMark/>
          </w:tcPr>
          <w:p w14:paraId="5C1A4AE1"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413" w:type="dxa"/>
            <w:tcBorders>
              <w:top w:val="nil"/>
              <w:left w:val="nil"/>
              <w:bottom w:val="nil"/>
              <w:right w:val="nil"/>
            </w:tcBorders>
            <w:shd w:val="clear" w:color="auto" w:fill="auto"/>
            <w:noWrap/>
            <w:vAlign w:val="bottom"/>
            <w:hideMark/>
          </w:tcPr>
          <w:p w14:paraId="77B78BB3" w14:textId="77777777" w:rsidR="006B18FF" w:rsidRPr="006B18FF" w:rsidRDefault="006B18FF" w:rsidP="006B18FF">
            <w:pPr>
              <w:jc w:val="center"/>
              <w:rPr>
                <w:rFonts w:ascii="Calibri" w:hAnsi="Calibri" w:cs="Calibri"/>
                <w:i/>
                <w:iCs/>
                <w:color w:val="000000"/>
                <w:lang w:val="en-PH"/>
              </w:rPr>
            </w:pPr>
          </w:p>
        </w:tc>
        <w:tc>
          <w:tcPr>
            <w:tcW w:w="4405" w:type="dxa"/>
            <w:tcBorders>
              <w:top w:val="nil"/>
              <w:left w:val="single" w:sz="8" w:space="0" w:color="auto"/>
              <w:bottom w:val="nil"/>
              <w:right w:val="single" w:sz="8" w:space="0" w:color="auto"/>
            </w:tcBorders>
            <w:shd w:val="clear" w:color="auto" w:fill="auto"/>
            <w:noWrap/>
            <w:vAlign w:val="bottom"/>
            <w:hideMark/>
          </w:tcPr>
          <w:p w14:paraId="57775CCB"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w:t>
            </w:r>
          </w:p>
        </w:tc>
        <w:tc>
          <w:tcPr>
            <w:tcW w:w="1703" w:type="dxa"/>
            <w:tcBorders>
              <w:top w:val="nil"/>
              <w:left w:val="nil"/>
              <w:bottom w:val="nil"/>
              <w:right w:val="nil"/>
            </w:tcBorders>
            <w:shd w:val="clear" w:color="auto" w:fill="auto"/>
            <w:noWrap/>
            <w:vAlign w:val="bottom"/>
            <w:hideMark/>
          </w:tcPr>
          <w:p w14:paraId="192FC0E0" w14:textId="77777777" w:rsidR="006B18FF" w:rsidRPr="006B18FF" w:rsidRDefault="006B18FF" w:rsidP="006B18FF">
            <w:pPr>
              <w:jc w:val="left"/>
              <w:rPr>
                <w:rFonts w:ascii="Calibri" w:hAnsi="Calibri" w:cs="Calibri"/>
                <w:i/>
                <w:iCs/>
                <w:color w:val="000000"/>
                <w:lang w:val="en-PH"/>
              </w:rPr>
            </w:pPr>
          </w:p>
        </w:tc>
        <w:tc>
          <w:tcPr>
            <w:tcW w:w="532" w:type="dxa"/>
            <w:tcBorders>
              <w:top w:val="nil"/>
              <w:left w:val="single" w:sz="8" w:space="0" w:color="auto"/>
              <w:bottom w:val="nil"/>
              <w:right w:val="single" w:sz="8" w:space="0" w:color="auto"/>
            </w:tcBorders>
            <w:shd w:val="clear" w:color="auto" w:fill="auto"/>
            <w:noWrap/>
            <w:vAlign w:val="bottom"/>
            <w:hideMark/>
          </w:tcPr>
          <w:p w14:paraId="5806FEC8"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w:t>
            </w:r>
          </w:p>
        </w:tc>
        <w:tc>
          <w:tcPr>
            <w:tcW w:w="556" w:type="dxa"/>
            <w:tcBorders>
              <w:top w:val="nil"/>
              <w:left w:val="nil"/>
              <w:bottom w:val="nil"/>
              <w:right w:val="nil"/>
            </w:tcBorders>
            <w:shd w:val="clear" w:color="auto" w:fill="auto"/>
            <w:noWrap/>
            <w:vAlign w:val="bottom"/>
            <w:hideMark/>
          </w:tcPr>
          <w:p w14:paraId="1F691B58" w14:textId="77777777" w:rsidR="006B18FF" w:rsidRPr="006B18FF" w:rsidRDefault="006B18FF" w:rsidP="006B18FF">
            <w:pPr>
              <w:jc w:val="left"/>
              <w:rPr>
                <w:rFonts w:ascii="Calibri" w:hAnsi="Calibri" w:cs="Calibri"/>
                <w:i/>
                <w:iCs/>
                <w:color w:val="000000"/>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1E4ACCE6" w14:textId="77777777" w:rsidR="006B18FF" w:rsidRPr="006B18FF" w:rsidRDefault="006B18FF" w:rsidP="006B18FF">
            <w:pPr>
              <w:jc w:val="left"/>
              <w:rPr>
                <w:rFonts w:ascii="Calibri" w:hAnsi="Calibri" w:cs="Calibri"/>
                <w:color w:val="000000"/>
                <w:sz w:val="22"/>
                <w:szCs w:val="22"/>
                <w:lang w:val="en-PH"/>
              </w:rPr>
            </w:pPr>
            <w:r w:rsidRPr="006B18FF">
              <w:rPr>
                <w:rFonts w:ascii="Calibri" w:hAnsi="Calibri" w:cs="Calibri"/>
                <w:color w:val="000000"/>
                <w:sz w:val="22"/>
                <w:szCs w:val="22"/>
                <w:lang w:val="en-PH"/>
              </w:rPr>
              <w:t> </w:t>
            </w:r>
          </w:p>
        </w:tc>
      </w:tr>
      <w:tr w:rsidR="006B18FF" w:rsidRPr="006B18FF" w14:paraId="30266CD7" w14:textId="77777777" w:rsidTr="006B18FF">
        <w:trPr>
          <w:trHeight w:val="330"/>
        </w:trPr>
        <w:tc>
          <w:tcPr>
            <w:tcW w:w="8796" w:type="dxa"/>
            <w:tcBorders>
              <w:top w:val="single" w:sz="8" w:space="0" w:color="auto"/>
              <w:left w:val="single" w:sz="8" w:space="0" w:color="auto"/>
              <w:bottom w:val="single" w:sz="8" w:space="0" w:color="auto"/>
              <w:right w:val="nil"/>
            </w:tcBorders>
            <w:shd w:val="clear" w:color="auto" w:fill="auto"/>
            <w:noWrap/>
            <w:vAlign w:val="bottom"/>
            <w:hideMark/>
          </w:tcPr>
          <w:p w14:paraId="305ED5C9"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3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3C5F67"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413" w:type="dxa"/>
            <w:tcBorders>
              <w:top w:val="single" w:sz="8" w:space="0" w:color="auto"/>
              <w:left w:val="nil"/>
              <w:bottom w:val="single" w:sz="8" w:space="0" w:color="auto"/>
              <w:right w:val="nil"/>
            </w:tcBorders>
            <w:shd w:val="clear" w:color="auto" w:fill="auto"/>
            <w:noWrap/>
            <w:vAlign w:val="bottom"/>
            <w:hideMark/>
          </w:tcPr>
          <w:p w14:paraId="4424D506"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440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0D2284"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w:t>
            </w:r>
          </w:p>
        </w:tc>
        <w:tc>
          <w:tcPr>
            <w:tcW w:w="1703" w:type="dxa"/>
            <w:tcBorders>
              <w:top w:val="single" w:sz="8" w:space="0" w:color="auto"/>
              <w:left w:val="nil"/>
              <w:bottom w:val="single" w:sz="8" w:space="0" w:color="auto"/>
              <w:right w:val="nil"/>
            </w:tcBorders>
            <w:shd w:val="clear" w:color="auto" w:fill="auto"/>
            <w:noWrap/>
            <w:vAlign w:val="bottom"/>
            <w:hideMark/>
          </w:tcPr>
          <w:p w14:paraId="16F20BE8"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w:t>
            </w:r>
          </w:p>
        </w:tc>
        <w:tc>
          <w:tcPr>
            <w:tcW w:w="5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BF709C"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w:t>
            </w:r>
          </w:p>
        </w:tc>
        <w:tc>
          <w:tcPr>
            <w:tcW w:w="556" w:type="dxa"/>
            <w:tcBorders>
              <w:top w:val="single" w:sz="8" w:space="0" w:color="auto"/>
              <w:left w:val="nil"/>
              <w:bottom w:val="single" w:sz="8" w:space="0" w:color="auto"/>
              <w:right w:val="nil"/>
            </w:tcBorders>
            <w:shd w:val="clear" w:color="auto" w:fill="auto"/>
            <w:noWrap/>
            <w:vAlign w:val="bottom"/>
            <w:hideMark/>
          </w:tcPr>
          <w:p w14:paraId="71500CC0" w14:textId="77777777" w:rsidR="006B18FF" w:rsidRPr="006B18FF" w:rsidRDefault="006B18FF" w:rsidP="006B18FF">
            <w:pPr>
              <w:jc w:val="left"/>
              <w:rPr>
                <w:rFonts w:ascii="Calibri" w:hAnsi="Calibri" w:cs="Calibri"/>
                <w:color w:val="000000"/>
                <w:sz w:val="22"/>
                <w:szCs w:val="22"/>
                <w:lang w:val="en-PH"/>
              </w:rPr>
            </w:pPr>
            <w:r w:rsidRPr="006B18FF">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7061A29" w14:textId="77777777" w:rsidR="006B18FF" w:rsidRPr="006B18FF" w:rsidRDefault="006B18FF" w:rsidP="006B18FF">
            <w:pPr>
              <w:jc w:val="left"/>
              <w:rPr>
                <w:rFonts w:ascii="Calibri" w:hAnsi="Calibri" w:cs="Calibri"/>
                <w:color w:val="000000"/>
                <w:sz w:val="22"/>
                <w:szCs w:val="22"/>
                <w:lang w:val="en-PH"/>
              </w:rPr>
            </w:pPr>
            <w:r w:rsidRPr="006B18FF">
              <w:rPr>
                <w:rFonts w:ascii="Calibri" w:hAnsi="Calibri" w:cs="Calibri"/>
                <w:color w:val="000000"/>
                <w:sz w:val="22"/>
                <w:szCs w:val="22"/>
                <w:lang w:val="en-PH"/>
              </w:rPr>
              <w:t> </w:t>
            </w:r>
          </w:p>
        </w:tc>
      </w:tr>
      <w:tr w:rsidR="006B18FF" w:rsidRPr="006B18FF" w14:paraId="7C4177BF" w14:textId="77777777" w:rsidTr="006B18FF">
        <w:trPr>
          <w:trHeight w:val="330"/>
        </w:trPr>
        <w:tc>
          <w:tcPr>
            <w:tcW w:w="8796" w:type="dxa"/>
            <w:tcBorders>
              <w:top w:val="nil"/>
              <w:left w:val="single" w:sz="8" w:space="0" w:color="auto"/>
              <w:bottom w:val="nil"/>
              <w:right w:val="nil"/>
            </w:tcBorders>
            <w:shd w:val="clear" w:color="auto" w:fill="auto"/>
            <w:noWrap/>
            <w:vAlign w:val="bottom"/>
            <w:hideMark/>
          </w:tcPr>
          <w:p w14:paraId="4D2A34B1"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395" w:type="dxa"/>
            <w:tcBorders>
              <w:top w:val="nil"/>
              <w:left w:val="single" w:sz="8" w:space="0" w:color="auto"/>
              <w:bottom w:val="single" w:sz="8" w:space="0" w:color="auto"/>
              <w:right w:val="single" w:sz="8" w:space="0" w:color="auto"/>
            </w:tcBorders>
            <w:shd w:val="clear" w:color="auto" w:fill="auto"/>
            <w:noWrap/>
            <w:vAlign w:val="bottom"/>
            <w:hideMark/>
          </w:tcPr>
          <w:p w14:paraId="67345A2B"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413" w:type="dxa"/>
            <w:tcBorders>
              <w:top w:val="nil"/>
              <w:left w:val="nil"/>
              <w:bottom w:val="nil"/>
              <w:right w:val="nil"/>
            </w:tcBorders>
            <w:shd w:val="clear" w:color="auto" w:fill="auto"/>
            <w:noWrap/>
            <w:vAlign w:val="bottom"/>
            <w:hideMark/>
          </w:tcPr>
          <w:p w14:paraId="5E7404BA" w14:textId="77777777" w:rsidR="006B18FF" w:rsidRPr="006B18FF" w:rsidRDefault="006B18FF" w:rsidP="006B18FF">
            <w:pPr>
              <w:jc w:val="center"/>
              <w:rPr>
                <w:rFonts w:ascii="Calibri" w:hAnsi="Calibri" w:cs="Calibri"/>
                <w:i/>
                <w:iCs/>
                <w:color w:val="000000"/>
                <w:lang w:val="en-PH"/>
              </w:rPr>
            </w:pPr>
          </w:p>
        </w:tc>
        <w:tc>
          <w:tcPr>
            <w:tcW w:w="4405" w:type="dxa"/>
            <w:tcBorders>
              <w:top w:val="nil"/>
              <w:left w:val="single" w:sz="8" w:space="0" w:color="auto"/>
              <w:bottom w:val="nil"/>
              <w:right w:val="single" w:sz="8" w:space="0" w:color="auto"/>
            </w:tcBorders>
            <w:shd w:val="clear" w:color="auto" w:fill="auto"/>
            <w:noWrap/>
            <w:vAlign w:val="bottom"/>
            <w:hideMark/>
          </w:tcPr>
          <w:p w14:paraId="23E63CFF"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w:t>
            </w:r>
          </w:p>
        </w:tc>
        <w:tc>
          <w:tcPr>
            <w:tcW w:w="1703" w:type="dxa"/>
            <w:tcBorders>
              <w:top w:val="nil"/>
              <w:left w:val="nil"/>
              <w:bottom w:val="nil"/>
              <w:right w:val="nil"/>
            </w:tcBorders>
            <w:shd w:val="clear" w:color="auto" w:fill="auto"/>
            <w:noWrap/>
            <w:vAlign w:val="bottom"/>
            <w:hideMark/>
          </w:tcPr>
          <w:p w14:paraId="52BECBEA" w14:textId="77777777" w:rsidR="006B18FF" w:rsidRPr="006B18FF" w:rsidRDefault="006B18FF" w:rsidP="006B18FF">
            <w:pPr>
              <w:jc w:val="left"/>
              <w:rPr>
                <w:rFonts w:ascii="Calibri" w:hAnsi="Calibri" w:cs="Calibri"/>
                <w:i/>
                <w:iCs/>
                <w:color w:val="000000"/>
                <w:lang w:val="en-PH"/>
              </w:rPr>
            </w:pPr>
          </w:p>
        </w:tc>
        <w:tc>
          <w:tcPr>
            <w:tcW w:w="532" w:type="dxa"/>
            <w:tcBorders>
              <w:top w:val="nil"/>
              <w:left w:val="single" w:sz="8" w:space="0" w:color="auto"/>
              <w:bottom w:val="nil"/>
              <w:right w:val="single" w:sz="8" w:space="0" w:color="auto"/>
            </w:tcBorders>
            <w:shd w:val="clear" w:color="auto" w:fill="auto"/>
            <w:noWrap/>
            <w:vAlign w:val="bottom"/>
            <w:hideMark/>
          </w:tcPr>
          <w:p w14:paraId="7CA1C292"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w:t>
            </w:r>
          </w:p>
        </w:tc>
        <w:tc>
          <w:tcPr>
            <w:tcW w:w="556" w:type="dxa"/>
            <w:tcBorders>
              <w:top w:val="nil"/>
              <w:left w:val="nil"/>
              <w:bottom w:val="nil"/>
              <w:right w:val="nil"/>
            </w:tcBorders>
            <w:shd w:val="clear" w:color="auto" w:fill="auto"/>
            <w:noWrap/>
            <w:vAlign w:val="bottom"/>
            <w:hideMark/>
          </w:tcPr>
          <w:p w14:paraId="64B250D3" w14:textId="77777777" w:rsidR="006B18FF" w:rsidRPr="006B18FF" w:rsidRDefault="006B18FF" w:rsidP="006B18FF">
            <w:pPr>
              <w:jc w:val="left"/>
              <w:rPr>
                <w:rFonts w:ascii="Calibri" w:hAnsi="Calibri" w:cs="Calibri"/>
                <w:i/>
                <w:iCs/>
                <w:color w:val="000000"/>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27D39D2C" w14:textId="77777777" w:rsidR="006B18FF" w:rsidRPr="006B18FF" w:rsidRDefault="006B18FF" w:rsidP="006B18FF">
            <w:pPr>
              <w:jc w:val="left"/>
              <w:rPr>
                <w:rFonts w:ascii="Calibri" w:hAnsi="Calibri" w:cs="Calibri"/>
                <w:color w:val="000000"/>
                <w:sz w:val="22"/>
                <w:szCs w:val="22"/>
                <w:lang w:val="en-PH"/>
              </w:rPr>
            </w:pPr>
            <w:r w:rsidRPr="006B18FF">
              <w:rPr>
                <w:rFonts w:ascii="Calibri" w:hAnsi="Calibri" w:cs="Calibri"/>
                <w:color w:val="000000"/>
                <w:sz w:val="22"/>
                <w:szCs w:val="22"/>
                <w:lang w:val="en-PH"/>
              </w:rPr>
              <w:t> </w:t>
            </w:r>
          </w:p>
        </w:tc>
      </w:tr>
      <w:tr w:rsidR="006B18FF" w:rsidRPr="006B18FF" w14:paraId="2346434A" w14:textId="77777777" w:rsidTr="006B18FF">
        <w:trPr>
          <w:trHeight w:val="330"/>
        </w:trPr>
        <w:tc>
          <w:tcPr>
            <w:tcW w:w="8796" w:type="dxa"/>
            <w:tcBorders>
              <w:top w:val="single" w:sz="8" w:space="0" w:color="auto"/>
              <w:left w:val="single" w:sz="8" w:space="0" w:color="auto"/>
              <w:bottom w:val="single" w:sz="8" w:space="0" w:color="auto"/>
              <w:right w:val="nil"/>
            </w:tcBorders>
            <w:shd w:val="clear" w:color="auto" w:fill="auto"/>
            <w:noWrap/>
            <w:vAlign w:val="bottom"/>
            <w:hideMark/>
          </w:tcPr>
          <w:p w14:paraId="769BE7A0"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395" w:type="dxa"/>
            <w:tcBorders>
              <w:top w:val="nil"/>
              <w:left w:val="single" w:sz="8" w:space="0" w:color="auto"/>
              <w:bottom w:val="nil"/>
              <w:right w:val="single" w:sz="8" w:space="0" w:color="auto"/>
            </w:tcBorders>
            <w:shd w:val="clear" w:color="auto" w:fill="auto"/>
            <w:noWrap/>
            <w:vAlign w:val="bottom"/>
            <w:hideMark/>
          </w:tcPr>
          <w:p w14:paraId="5611CE19"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413" w:type="dxa"/>
            <w:tcBorders>
              <w:top w:val="single" w:sz="8" w:space="0" w:color="auto"/>
              <w:left w:val="nil"/>
              <w:bottom w:val="single" w:sz="8" w:space="0" w:color="auto"/>
              <w:right w:val="nil"/>
            </w:tcBorders>
            <w:shd w:val="clear" w:color="auto" w:fill="auto"/>
            <w:noWrap/>
            <w:vAlign w:val="bottom"/>
            <w:hideMark/>
          </w:tcPr>
          <w:p w14:paraId="041C815B"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440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9B4597"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w:t>
            </w:r>
          </w:p>
        </w:tc>
        <w:tc>
          <w:tcPr>
            <w:tcW w:w="1703" w:type="dxa"/>
            <w:tcBorders>
              <w:top w:val="single" w:sz="8" w:space="0" w:color="auto"/>
              <w:left w:val="nil"/>
              <w:bottom w:val="single" w:sz="8" w:space="0" w:color="auto"/>
              <w:right w:val="nil"/>
            </w:tcBorders>
            <w:shd w:val="clear" w:color="auto" w:fill="auto"/>
            <w:noWrap/>
            <w:vAlign w:val="bottom"/>
            <w:hideMark/>
          </w:tcPr>
          <w:p w14:paraId="63C9A146"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w:t>
            </w:r>
          </w:p>
        </w:tc>
        <w:tc>
          <w:tcPr>
            <w:tcW w:w="5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93CD817"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w:t>
            </w:r>
          </w:p>
        </w:tc>
        <w:tc>
          <w:tcPr>
            <w:tcW w:w="556" w:type="dxa"/>
            <w:tcBorders>
              <w:top w:val="single" w:sz="8" w:space="0" w:color="auto"/>
              <w:left w:val="nil"/>
              <w:bottom w:val="single" w:sz="8" w:space="0" w:color="auto"/>
              <w:right w:val="nil"/>
            </w:tcBorders>
            <w:shd w:val="clear" w:color="auto" w:fill="auto"/>
            <w:noWrap/>
            <w:vAlign w:val="bottom"/>
            <w:hideMark/>
          </w:tcPr>
          <w:p w14:paraId="3E3AC625" w14:textId="77777777" w:rsidR="006B18FF" w:rsidRPr="006B18FF" w:rsidRDefault="006B18FF" w:rsidP="006B18FF">
            <w:pPr>
              <w:jc w:val="left"/>
              <w:rPr>
                <w:rFonts w:ascii="Calibri" w:hAnsi="Calibri" w:cs="Calibri"/>
                <w:color w:val="000000"/>
                <w:sz w:val="22"/>
                <w:szCs w:val="22"/>
                <w:lang w:val="en-PH"/>
              </w:rPr>
            </w:pPr>
            <w:r w:rsidRPr="006B18FF">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D04079" w14:textId="77777777" w:rsidR="006B18FF" w:rsidRPr="006B18FF" w:rsidRDefault="006B18FF" w:rsidP="006B18FF">
            <w:pPr>
              <w:jc w:val="left"/>
              <w:rPr>
                <w:rFonts w:ascii="Calibri" w:hAnsi="Calibri" w:cs="Calibri"/>
                <w:color w:val="000000"/>
                <w:sz w:val="22"/>
                <w:szCs w:val="22"/>
                <w:lang w:val="en-PH"/>
              </w:rPr>
            </w:pPr>
            <w:r w:rsidRPr="006B18FF">
              <w:rPr>
                <w:rFonts w:ascii="Calibri" w:hAnsi="Calibri" w:cs="Calibri"/>
                <w:color w:val="000000"/>
                <w:sz w:val="22"/>
                <w:szCs w:val="22"/>
                <w:lang w:val="en-PH"/>
              </w:rPr>
              <w:t> </w:t>
            </w:r>
          </w:p>
        </w:tc>
      </w:tr>
      <w:tr w:rsidR="006B18FF" w:rsidRPr="006B18FF" w14:paraId="0BE76CA1" w14:textId="77777777" w:rsidTr="006B18FF">
        <w:trPr>
          <w:trHeight w:val="330"/>
        </w:trPr>
        <w:tc>
          <w:tcPr>
            <w:tcW w:w="8796" w:type="dxa"/>
            <w:tcBorders>
              <w:top w:val="nil"/>
              <w:left w:val="single" w:sz="8" w:space="0" w:color="auto"/>
              <w:bottom w:val="nil"/>
              <w:right w:val="nil"/>
            </w:tcBorders>
            <w:shd w:val="clear" w:color="auto" w:fill="auto"/>
            <w:noWrap/>
            <w:vAlign w:val="bottom"/>
            <w:hideMark/>
          </w:tcPr>
          <w:p w14:paraId="599045EC"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3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D758FC"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413" w:type="dxa"/>
            <w:tcBorders>
              <w:top w:val="nil"/>
              <w:left w:val="nil"/>
              <w:bottom w:val="nil"/>
              <w:right w:val="nil"/>
            </w:tcBorders>
            <w:shd w:val="clear" w:color="auto" w:fill="auto"/>
            <w:noWrap/>
            <w:vAlign w:val="bottom"/>
            <w:hideMark/>
          </w:tcPr>
          <w:p w14:paraId="767D84C0" w14:textId="77777777" w:rsidR="006B18FF" w:rsidRPr="006B18FF" w:rsidRDefault="006B18FF" w:rsidP="006B18FF">
            <w:pPr>
              <w:jc w:val="center"/>
              <w:rPr>
                <w:rFonts w:ascii="Calibri" w:hAnsi="Calibri" w:cs="Calibri"/>
                <w:i/>
                <w:iCs/>
                <w:color w:val="000000"/>
                <w:lang w:val="en-PH"/>
              </w:rPr>
            </w:pPr>
          </w:p>
        </w:tc>
        <w:tc>
          <w:tcPr>
            <w:tcW w:w="4405" w:type="dxa"/>
            <w:tcBorders>
              <w:top w:val="nil"/>
              <w:left w:val="single" w:sz="8" w:space="0" w:color="auto"/>
              <w:bottom w:val="nil"/>
              <w:right w:val="single" w:sz="8" w:space="0" w:color="auto"/>
            </w:tcBorders>
            <w:shd w:val="clear" w:color="auto" w:fill="auto"/>
            <w:noWrap/>
            <w:vAlign w:val="bottom"/>
            <w:hideMark/>
          </w:tcPr>
          <w:p w14:paraId="485AA559"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w:t>
            </w:r>
          </w:p>
        </w:tc>
        <w:tc>
          <w:tcPr>
            <w:tcW w:w="1703" w:type="dxa"/>
            <w:tcBorders>
              <w:top w:val="nil"/>
              <w:left w:val="nil"/>
              <w:bottom w:val="nil"/>
              <w:right w:val="nil"/>
            </w:tcBorders>
            <w:shd w:val="clear" w:color="auto" w:fill="auto"/>
            <w:noWrap/>
            <w:vAlign w:val="bottom"/>
            <w:hideMark/>
          </w:tcPr>
          <w:p w14:paraId="58861AE0" w14:textId="77777777" w:rsidR="006B18FF" w:rsidRPr="006B18FF" w:rsidRDefault="006B18FF" w:rsidP="006B18FF">
            <w:pPr>
              <w:jc w:val="left"/>
              <w:rPr>
                <w:rFonts w:ascii="Calibri" w:hAnsi="Calibri" w:cs="Calibri"/>
                <w:i/>
                <w:iCs/>
                <w:color w:val="000000"/>
                <w:lang w:val="en-PH"/>
              </w:rPr>
            </w:pPr>
          </w:p>
        </w:tc>
        <w:tc>
          <w:tcPr>
            <w:tcW w:w="532" w:type="dxa"/>
            <w:tcBorders>
              <w:top w:val="nil"/>
              <w:left w:val="single" w:sz="8" w:space="0" w:color="auto"/>
              <w:bottom w:val="nil"/>
              <w:right w:val="single" w:sz="8" w:space="0" w:color="auto"/>
            </w:tcBorders>
            <w:shd w:val="clear" w:color="auto" w:fill="auto"/>
            <w:noWrap/>
            <w:vAlign w:val="bottom"/>
            <w:hideMark/>
          </w:tcPr>
          <w:p w14:paraId="2BC1F185" w14:textId="77777777" w:rsidR="006B18FF" w:rsidRPr="006B18FF" w:rsidRDefault="006B18FF" w:rsidP="006B18FF">
            <w:pPr>
              <w:jc w:val="left"/>
              <w:rPr>
                <w:rFonts w:ascii="Calibri" w:hAnsi="Calibri" w:cs="Calibri"/>
                <w:i/>
                <w:iCs/>
                <w:color w:val="000000"/>
                <w:lang w:val="en-PH"/>
              </w:rPr>
            </w:pPr>
            <w:r w:rsidRPr="006B18FF">
              <w:rPr>
                <w:rFonts w:ascii="Calibri" w:hAnsi="Calibri" w:cs="Calibri"/>
                <w:i/>
                <w:iCs/>
                <w:color w:val="000000"/>
                <w:lang w:val="en-PH"/>
              </w:rPr>
              <w:t> </w:t>
            </w:r>
          </w:p>
        </w:tc>
        <w:tc>
          <w:tcPr>
            <w:tcW w:w="556" w:type="dxa"/>
            <w:tcBorders>
              <w:top w:val="nil"/>
              <w:left w:val="nil"/>
              <w:bottom w:val="nil"/>
              <w:right w:val="nil"/>
            </w:tcBorders>
            <w:shd w:val="clear" w:color="auto" w:fill="auto"/>
            <w:noWrap/>
            <w:vAlign w:val="bottom"/>
            <w:hideMark/>
          </w:tcPr>
          <w:p w14:paraId="4A5B559B" w14:textId="77777777" w:rsidR="006B18FF" w:rsidRPr="006B18FF" w:rsidRDefault="006B18FF" w:rsidP="006B18FF">
            <w:pPr>
              <w:jc w:val="left"/>
              <w:rPr>
                <w:rFonts w:ascii="Calibri" w:hAnsi="Calibri" w:cs="Calibri"/>
                <w:i/>
                <w:iCs/>
                <w:color w:val="000000"/>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2CEFF06E" w14:textId="77777777" w:rsidR="006B18FF" w:rsidRPr="006B18FF" w:rsidRDefault="006B18FF" w:rsidP="006B18FF">
            <w:pPr>
              <w:jc w:val="left"/>
              <w:rPr>
                <w:rFonts w:ascii="Calibri" w:hAnsi="Calibri" w:cs="Calibri"/>
                <w:color w:val="000000"/>
                <w:sz w:val="22"/>
                <w:szCs w:val="22"/>
                <w:lang w:val="en-PH"/>
              </w:rPr>
            </w:pPr>
            <w:r w:rsidRPr="006B18FF">
              <w:rPr>
                <w:rFonts w:ascii="Calibri" w:hAnsi="Calibri" w:cs="Calibri"/>
                <w:color w:val="000000"/>
                <w:sz w:val="22"/>
                <w:szCs w:val="22"/>
                <w:lang w:val="en-PH"/>
              </w:rPr>
              <w:t> </w:t>
            </w:r>
          </w:p>
        </w:tc>
      </w:tr>
      <w:tr w:rsidR="006B18FF" w:rsidRPr="006B18FF" w14:paraId="1833304A" w14:textId="77777777" w:rsidTr="006B18FF">
        <w:trPr>
          <w:trHeight w:val="330"/>
        </w:trPr>
        <w:tc>
          <w:tcPr>
            <w:tcW w:w="8796" w:type="dxa"/>
            <w:tcBorders>
              <w:top w:val="single" w:sz="8" w:space="0" w:color="auto"/>
              <w:left w:val="single" w:sz="8" w:space="0" w:color="auto"/>
              <w:bottom w:val="single" w:sz="8" w:space="0" w:color="auto"/>
              <w:right w:val="nil"/>
            </w:tcBorders>
            <w:shd w:val="clear" w:color="auto" w:fill="auto"/>
            <w:noWrap/>
            <w:vAlign w:val="bottom"/>
            <w:hideMark/>
          </w:tcPr>
          <w:p w14:paraId="483F0699"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395" w:type="dxa"/>
            <w:tcBorders>
              <w:top w:val="nil"/>
              <w:left w:val="single" w:sz="8" w:space="0" w:color="auto"/>
              <w:bottom w:val="nil"/>
              <w:right w:val="single" w:sz="8" w:space="0" w:color="auto"/>
            </w:tcBorders>
            <w:shd w:val="clear" w:color="auto" w:fill="auto"/>
            <w:noWrap/>
            <w:vAlign w:val="bottom"/>
            <w:hideMark/>
          </w:tcPr>
          <w:p w14:paraId="34ECF892" w14:textId="77777777" w:rsidR="006B18FF" w:rsidRPr="006B18FF" w:rsidRDefault="006B18FF" w:rsidP="006B18FF">
            <w:pPr>
              <w:jc w:val="center"/>
              <w:rPr>
                <w:rFonts w:ascii="Calibri" w:hAnsi="Calibri" w:cs="Calibri"/>
                <w:i/>
                <w:iCs/>
                <w:color w:val="000000"/>
                <w:sz w:val="22"/>
                <w:szCs w:val="22"/>
                <w:lang w:val="en-PH"/>
              </w:rPr>
            </w:pPr>
            <w:r w:rsidRPr="006B18FF">
              <w:rPr>
                <w:rFonts w:ascii="Calibri" w:hAnsi="Calibri" w:cs="Calibri"/>
                <w:i/>
                <w:iCs/>
                <w:color w:val="000000"/>
                <w:sz w:val="22"/>
                <w:szCs w:val="22"/>
                <w:lang w:val="en-PH"/>
              </w:rPr>
              <w:t> </w:t>
            </w:r>
          </w:p>
        </w:tc>
        <w:tc>
          <w:tcPr>
            <w:tcW w:w="413" w:type="dxa"/>
            <w:tcBorders>
              <w:top w:val="single" w:sz="8" w:space="0" w:color="auto"/>
              <w:left w:val="nil"/>
              <w:bottom w:val="nil"/>
              <w:right w:val="single" w:sz="8" w:space="0" w:color="auto"/>
            </w:tcBorders>
            <w:shd w:val="clear" w:color="auto" w:fill="auto"/>
            <w:noWrap/>
            <w:vAlign w:val="bottom"/>
            <w:hideMark/>
          </w:tcPr>
          <w:p w14:paraId="0208BC7B" w14:textId="77777777" w:rsidR="006B18FF" w:rsidRPr="006B18FF" w:rsidRDefault="006B18FF" w:rsidP="006B18FF">
            <w:pPr>
              <w:jc w:val="center"/>
              <w:rPr>
                <w:rFonts w:ascii="Calibri" w:hAnsi="Calibri" w:cs="Calibri"/>
                <w:i/>
                <w:iCs/>
                <w:color w:val="000000"/>
                <w:sz w:val="22"/>
                <w:szCs w:val="22"/>
                <w:lang w:val="en-PH"/>
              </w:rPr>
            </w:pPr>
            <w:r w:rsidRPr="006B18FF">
              <w:rPr>
                <w:rFonts w:ascii="Calibri" w:hAnsi="Calibri" w:cs="Calibri"/>
                <w:i/>
                <w:iCs/>
                <w:color w:val="000000"/>
                <w:sz w:val="22"/>
                <w:szCs w:val="22"/>
                <w:lang w:val="en-PH"/>
              </w:rPr>
              <w:t> </w:t>
            </w:r>
          </w:p>
        </w:tc>
        <w:tc>
          <w:tcPr>
            <w:tcW w:w="4405" w:type="dxa"/>
            <w:tcBorders>
              <w:top w:val="single" w:sz="8" w:space="0" w:color="auto"/>
              <w:left w:val="nil"/>
              <w:bottom w:val="nil"/>
              <w:right w:val="single" w:sz="8" w:space="0" w:color="auto"/>
            </w:tcBorders>
            <w:shd w:val="clear" w:color="auto" w:fill="auto"/>
            <w:noWrap/>
            <w:vAlign w:val="bottom"/>
            <w:hideMark/>
          </w:tcPr>
          <w:p w14:paraId="24335A15" w14:textId="77777777" w:rsidR="006B18FF" w:rsidRPr="006B18FF" w:rsidRDefault="006B18FF" w:rsidP="006B18FF">
            <w:pPr>
              <w:jc w:val="left"/>
              <w:rPr>
                <w:rFonts w:ascii="Calibri" w:hAnsi="Calibri" w:cs="Calibri"/>
                <w:i/>
                <w:iCs/>
                <w:color w:val="000000"/>
                <w:sz w:val="22"/>
                <w:szCs w:val="22"/>
                <w:lang w:val="en-PH"/>
              </w:rPr>
            </w:pPr>
            <w:r w:rsidRPr="006B18FF">
              <w:rPr>
                <w:rFonts w:ascii="Calibri" w:hAnsi="Calibri" w:cs="Calibri"/>
                <w:i/>
                <w:iCs/>
                <w:color w:val="000000"/>
                <w:sz w:val="22"/>
                <w:szCs w:val="22"/>
                <w:lang w:val="en-PH"/>
              </w:rPr>
              <w:t> </w:t>
            </w:r>
          </w:p>
        </w:tc>
        <w:tc>
          <w:tcPr>
            <w:tcW w:w="1703" w:type="dxa"/>
            <w:tcBorders>
              <w:top w:val="single" w:sz="8" w:space="0" w:color="auto"/>
              <w:left w:val="nil"/>
              <w:bottom w:val="nil"/>
              <w:right w:val="single" w:sz="8" w:space="0" w:color="auto"/>
            </w:tcBorders>
            <w:shd w:val="clear" w:color="auto" w:fill="auto"/>
            <w:noWrap/>
            <w:vAlign w:val="bottom"/>
            <w:hideMark/>
          </w:tcPr>
          <w:p w14:paraId="61138F3A" w14:textId="77777777" w:rsidR="006B18FF" w:rsidRPr="006B18FF" w:rsidRDefault="006B18FF" w:rsidP="006B18FF">
            <w:pPr>
              <w:jc w:val="left"/>
              <w:rPr>
                <w:rFonts w:ascii="Calibri" w:hAnsi="Calibri" w:cs="Calibri"/>
                <w:i/>
                <w:iCs/>
                <w:color w:val="000000"/>
                <w:sz w:val="22"/>
                <w:szCs w:val="22"/>
                <w:lang w:val="en-PH"/>
              </w:rPr>
            </w:pPr>
            <w:r w:rsidRPr="006B18FF">
              <w:rPr>
                <w:rFonts w:ascii="Calibri" w:hAnsi="Calibri" w:cs="Calibri"/>
                <w:i/>
                <w:iCs/>
                <w:color w:val="000000"/>
                <w:sz w:val="22"/>
                <w:szCs w:val="22"/>
                <w:lang w:val="en-PH"/>
              </w:rPr>
              <w:t> </w:t>
            </w:r>
          </w:p>
        </w:tc>
        <w:tc>
          <w:tcPr>
            <w:tcW w:w="532" w:type="dxa"/>
            <w:tcBorders>
              <w:top w:val="single" w:sz="8" w:space="0" w:color="auto"/>
              <w:left w:val="nil"/>
              <w:bottom w:val="nil"/>
              <w:right w:val="nil"/>
            </w:tcBorders>
            <w:shd w:val="clear" w:color="auto" w:fill="auto"/>
            <w:noWrap/>
            <w:vAlign w:val="bottom"/>
            <w:hideMark/>
          </w:tcPr>
          <w:p w14:paraId="466A8C5F" w14:textId="77777777" w:rsidR="006B18FF" w:rsidRPr="006B18FF" w:rsidRDefault="006B18FF" w:rsidP="006B18FF">
            <w:pPr>
              <w:jc w:val="left"/>
              <w:rPr>
                <w:rFonts w:ascii="Calibri" w:hAnsi="Calibri" w:cs="Calibri"/>
                <w:color w:val="000000"/>
                <w:sz w:val="22"/>
                <w:szCs w:val="22"/>
                <w:lang w:val="en-PH"/>
              </w:rPr>
            </w:pPr>
            <w:r w:rsidRPr="006B18FF">
              <w:rPr>
                <w:rFonts w:ascii="Calibri" w:hAnsi="Calibri" w:cs="Calibri"/>
                <w:color w:val="000000"/>
                <w:sz w:val="22"/>
                <w:szCs w:val="22"/>
                <w:lang w:val="en-PH"/>
              </w:rPr>
              <w:t> </w:t>
            </w:r>
          </w:p>
        </w:tc>
        <w:tc>
          <w:tcPr>
            <w:tcW w:w="556" w:type="dxa"/>
            <w:tcBorders>
              <w:top w:val="single" w:sz="8" w:space="0" w:color="auto"/>
              <w:left w:val="single" w:sz="8" w:space="0" w:color="auto"/>
              <w:bottom w:val="nil"/>
              <w:right w:val="single" w:sz="8" w:space="0" w:color="auto"/>
            </w:tcBorders>
            <w:shd w:val="clear" w:color="auto" w:fill="auto"/>
            <w:noWrap/>
            <w:vAlign w:val="bottom"/>
            <w:hideMark/>
          </w:tcPr>
          <w:p w14:paraId="0097EC5C" w14:textId="77777777" w:rsidR="006B18FF" w:rsidRPr="006B18FF" w:rsidRDefault="006B18FF" w:rsidP="006B18FF">
            <w:pPr>
              <w:jc w:val="left"/>
              <w:rPr>
                <w:rFonts w:ascii="Calibri" w:hAnsi="Calibri" w:cs="Calibri"/>
                <w:color w:val="000000"/>
                <w:sz w:val="22"/>
                <w:szCs w:val="22"/>
                <w:lang w:val="en-PH"/>
              </w:rPr>
            </w:pPr>
            <w:r w:rsidRPr="006B18FF">
              <w:rPr>
                <w:rFonts w:ascii="Calibri" w:hAnsi="Calibri" w:cs="Calibri"/>
                <w:color w:val="000000"/>
                <w:sz w:val="22"/>
                <w:szCs w:val="22"/>
                <w:lang w:val="en-PH"/>
              </w:rPr>
              <w:t> </w:t>
            </w:r>
          </w:p>
        </w:tc>
        <w:tc>
          <w:tcPr>
            <w:tcW w:w="942" w:type="dxa"/>
            <w:tcBorders>
              <w:top w:val="single" w:sz="8" w:space="0" w:color="auto"/>
              <w:left w:val="nil"/>
              <w:bottom w:val="nil"/>
              <w:right w:val="single" w:sz="8" w:space="0" w:color="auto"/>
            </w:tcBorders>
            <w:shd w:val="clear" w:color="auto" w:fill="auto"/>
            <w:noWrap/>
            <w:vAlign w:val="bottom"/>
            <w:hideMark/>
          </w:tcPr>
          <w:p w14:paraId="5F5342B6" w14:textId="77777777" w:rsidR="006B18FF" w:rsidRPr="006B18FF" w:rsidRDefault="006B18FF" w:rsidP="006B18FF">
            <w:pPr>
              <w:jc w:val="left"/>
              <w:rPr>
                <w:rFonts w:ascii="Calibri" w:hAnsi="Calibri" w:cs="Calibri"/>
                <w:color w:val="000000"/>
                <w:sz w:val="22"/>
                <w:szCs w:val="22"/>
                <w:lang w:val="en-PH"/>
              </w:rPr>
            </w:pPr>
            <w:r w:rsidRPr="006B18FF">
              <w:rPr>
                <w:rFonts w:ascii="Calibri" w:hAnsi="Calibri" w:cs="Calibri"/>
                <w:color w:val="000000"/>
                <w:sz w:val="22"/>
                <w:szCs w:val="22"/>
                <w:lang w:val="en-PH"/>
              </w:rPr>
              <w:t> </w:t>
            </w:r>
          </w:p>
        </w:tc>
      </w:tr>
      <w:tr w:rsidR="006B18FF" w:rsidRPr="006B18FF" w14:paraId="4623D60B" w14:textId="77777777" w:rsidTr="006B18FF">
        <w:trPr>
          <w:trHeight w:val="330"/>
        </w:trPr>
        <w:tc>
          <w:tcPr>
            <w:tcW w:w="8796" w:type="dxa"/>
            <w:tcBorders>
              <w:top w:val="nil"/>
              <w:left w:val="single" w:sz="8" w:space="0" w:color="auto"/>
              <w:bottom w:val="nil"/>
              <w:right w:val="nil"/>
            </w:tcBorders>
            <w:shd w:val="clear" w:color="auto" w:fill="auto"/>
            <w:noWrap/>
            <w:vAlign w:val="bottom"/>
            <w:hideMark/>
          </w:tcPr>
          <w:p w14:paraId="7ED04299"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395" w:type="dxa"/>
            <w:tcBorders>
              <w:top w:val="single" w:sz="8" w:space="0" w:color="auto"/>
              <w:left w:val="nil"/>
              <w:bottom w:val="nil"/>
              <w:right w:val="nil"/>
            </w:tcBorders>
            <w:shd w:val="clear" w:color="auto" w:fill="auto"/>
            <w:noWrap/>
            <w:vAlign w:val="bottom"/>
            <w:hideMark/>
          </w:tcPr>
          <w:p w14:paraId="1697DEDF" w14:textId="77777777" w:rsidR="006B18FF" w:rsidRPr="006B18FF" w:rsidRDefault="006B18FF" w:rsidP="006B18FF">
            <w:pPr>
              <w:jc w:val="center"/>
              <w:rPr>
                <w:rFonts w:ascii="Calibri" w:hAnsi="Calibri" w:cs="Calibri"/>
                <w:i/>
                <w:iCs/>
                <w:color w:val="000000"/>
                <w:sz w:val="22"/>
                <w:szCs w:val="22"/>
                <w:lang w:val="en-PH"/>
              </w:rPr>
            </w:pPr>
            <w:r w:rsidRPr="006B18FF">
              <w:rPr>
                <w:rFonts w:ascii="Calibri" w:hAnsi="Calibri" w:cs="Calibri"/>
                <w:i/>
                <w:iCs/>
                <w:color w:val="000000"/>
                <w:sz w:val="22"/>
                <w:szCs w:val="22"/>
                <w:lang w:val="en-PH"/>
              </w:rPr>
              <w:t> </w:t>
            </w:r>
          </w:p>
        </w:tc>
        <w:tc>
          <w:tcPr>
            <w:tcW w:w="413" w:type="dxa"/>
            <w:tcBorders>
              <w:top w:val="single" w:sz="8" w:space="0" w:color="auto"/>
              <w:left w:val="single" w:sz="8" w:space="0" w:color="auto"/>
              <w:bottom w:val="nil"/>
              <w:right w:val="single" w:sz="8" w:space="0" w:color="auto"/>
            </w:tcBorders>
            <w:shd w:val="clear" w:color="auto" w:fill="auto"/>
            <w:noWrap/>
            <w:vAlign w:val="bottom"/>
            <w:hideMark/>
          </w:tcPr>
          <w:p w14:paraId="5B4DCB14" w14:textId="77777777" w:rsidR="006B18FF" w:rsidRPr="006B18FF" w:rsidRDefault="006B18FF" w:rsidP="006B18FF">
            <w:pPr>
              <w:jc w:val="center"/>
              <w:rPr>
                <w:rFonts w:ascii="Calibri" w:hAnsi="Calibri" w:cs="Calibri"/>
                <w:i/>
                <w:iCs/>
                <w:color w:val="000000"/>
                <w:sz w:val="22"/>
                <w:szCs w:val="22"/>
                <w:lang w:val="en-PH"/>
              </w:rPr>
            </w:pPr>
            <w:r w:rsidRPr="006B18FF">
              <w:rPr>
                <w:rFonts w:ascii="Calibri" w:hAnsi="Calibri" w:cs="Calibri"/>
                <w:i/>
                <w:iCs/>
                <w:color w:val="000000"/>
                <w:sz w:val="22"/>
                <w:szCs w:val="22"/>
                <w:lang w:val="en-PH"/>
              </w:rPr>
              <w:t> </w:t>
            </w:r>
          </w:p>
        </w:tc>
        <w:tc>
          <w:tcPr>
            <w:tcW w:w="4405" w:type="dxa"/>
            <w:tcBorders>
              <w:top w:val="single" w:sz="8" w:space="0" w:color="auto"/>
              <w:left w:val="nil"/>
              <w:bottom w:val="nil"/>
              <w:right w:val="single" w:sz="8" w:space="0" w:color="auto"/>
            </w:tcBorders>
            <w:shd w:val="clear" w:color="auto" w:fill="auto"/>
            <w:noWrap/>
            <w:vAlign w:val="bottom"/>
            <w:hideMark/>
          </w:tcPr>
          <w:p w14:paraId="5274B5B3" w14:textId="77777777" w:rsidR="006B18FF" w:rsidRPr="006B18FF" w:rsidRDefault="006B18FF" w:rsidP="006B18FF">
            <w:pPr>
              <w:jc w:val="left"/>
              <w:rPr>
                <w:rFonts w:ascii="Calibri" w:hAnsi="Calibri" w:cs="Calibri"/>
                <w:i/>
                <w:iCs/>
                <w:color w:val="000000"/>
                <w:sz w:val="22"/>
                <w:szCs w:val="22"/>
                <w:lang w:val="en-PH"/>
              </w:rPr>
            </w:pPr>
            <w:r w:rsidRPr="006B18FF">
              <w:rPr>
                <w:rFonts w:ascii="Calibri" w:hAnsi="Calibri" w:cs="Calibri"/>
                <w:i/>
                <w:iCs/>
                <w:color w:val="000000"/>
                <w:sz w:val="22"/>
                <w:szCs w:val="22"/>
                <w:lang w:val="en-PH"/>
              </w:rPr>
              <w:t> </w:t>
            </w:r>
          </w:p>
        </w:tc>
        <w:tc>
          <w:tcPr>
            <w:tcW w:w="1703" w:type="dxa"/>
            <w:tcBorders>
              <w:top w:val="single" w:sz="8" w:space="0" w:color="auto"/>
              <w:left w:val="nil"/>
              <w:bottom w:val="nil"/>
              <w:right w:val="single" w:sz="8" w:space="0" w:color="auto"/>
            </w:tcBorders>
            <w:shd w:val="clear" w:color="auto" w:fill="auto"/>
            <w:noWrap/>
            <w:vAlign w:val="bottom"/>
            <w:hideMark/>
          </w:tcPr>
          <w:p w14:paraId="626B8265" w14:textId="77777777" w:rsidR="006B18FF" w:rsidRPr="006B18FF" w:rsidRDefault="006B18FF" w:rsidP="006B18FF">
            <w:pPr>
              <w:jc w:val="left"/>
              <w:rPr>
                <w:rFonts w:ascii="Calibri" w:hAnsi="Calibri" w:cs="Calibri"/>
                <w:i/>
                <w:iCs/>
                <w:color w:val="000000"/>
                <w:sz w:val="22"/>
                <w:szCs w:val="22"/>
                <w:lang w:val="en-PH"/>
              </w:rPr>
            </w:pPr>
            <w:r w:rsidRPr="006B18FF">
              <w:rPr>
                <w:rFonts w:ascii="Calibri" w:hAnsi="Calibri" w:cs="Calibri"/>
                <w:i/>
                <w:iCs/>
                <w:color w:val="000000"/>
                <w:sz w:val="22"/>
                <w:szCs w:val="22"/>
                <w:lang w:val="en-PH"/>
              </w:rPr>
              <w:t> </w:t>
            </w:r>
          </w:p>
        </w:tc>
        <w:tc>
          <w:tcPr>
            <w:tcW w:w="532" w:type="dxa"/>
            <w:tcBorders>
              <w:top w:val="single" w:sz="8" w:space="0" w:color="auto"/>
              <w:left w:val="nil"/>
              <w:bottom w:val="nil"/>
              <w:right w:val="nil"/>
            </w:tcBorders>
            <w:shd w:val="clear" w:color="auto" w:fill="auto"/>
            <w:noWrap/>
            <w:vAlign w:val="bottom"/>
            <w:hideMark/>
          </w:tcPr>
          <w:p w14:paraId="51764BE2" w14:textId="77777777" w:rsidR="006B18FF" w:rsidRPr="006B18FF" w:rsidRDefault="006B18FF" w:rsidP="006B18FF">
            <w:pPr>
              <w:jc w:val="left"/>
              <w:rPr>
                <w:rFonts w:ascii="Calibri" w:hAnsi="Calibri" w:cs="Calibri"/>
                <w:color w:val="000000"/>
                <w:sz w:val="22"/>
                <w:szCs w:val="22"/>
                <w:lang w:val="en-PH"/>
              </w:rPr>
            </w:pPr>
            <w:r w:rsidRPr="006B18FF">
              <w:rPr>
                <w:rFonts w:ascii="Calibri" w:hAnsi="Calibri" w:cs="Calibri"/>
                <w:color w:val="000000"/>
                <w:sz w:val="22"/>
                <w:szCs w:val="22"/>
                <w:lang w:val="en-PH"/>
              </w:rPr>
              <w:t> </w:t>
            </w:r>
          </w:p>
        </w:tc>
        <w:tc>
          <w:tcPr>
            <w:tcW w:w="556" w:type="dxa"/>
            <w:tcBorders>
              <w:top w:val="single" w:sz="8" w:space="0" w:color="auto"/>
              <w:left w:val="single" w:sz="8" w:space="0" w:color="auto"/>
              <w:bottom w:val="nil"/>
              <w:right w:val="single" w:sz="8" w:space="0" w:color="auto"/>
            </w:tcBorders>
            <w:shd w:val="clear" w:color="auto" w:fill="auto"/>
            <w:noWrap/>
            <w:vAlign w:val="bottom"/>
            <w:hideMark/>
          </w:tcPr>
          <w:p w14:paraId="424A0C38" w14:textId="77777777" w:rsidR="006B18FF" w:rsidRPr="006B18FF" w:rsidRDefault="006B18FF" w:rsidP="006B18FF">
            <w:pPr>
              <w:jc w:val="left"/>
              <w:rPr>
                <w:rFonts w:ascii="Calibri" w:hAnsi="Calibri" w:cs="Calibri"/>
                <w:color w:val="000000"/>
                <w:sz w:val="22"/>
                <w:szCs w:val="22"/>
                <w:lang w:val="en-PH"/>
              </w:rPr>
            </w:pPr>
            <w:r w:rsidRPr="006B18FF">
              <w:rPr>
                <w:rFonts w:ascii="Calibri" w:hAnsi="Calibri" w:cs="Calibri"/>
                <w:color w:val="000000"/>
                <w:sz w:val="22"/>
                <w:szCs w:val="22"/>
                <w:lang w:val="en-PH"/>
              </w:rPr>
              <w:t> </w:t>
            </w:r>
          </w:p>
        </w:tc>
        <w:tc>
          <w:tcPr>
            <w:tcW w:w="942" w:type="dxa"/>
            <w:tcBorders>
              <w:top w:val="single" w:sz="8" w:space="0" w:color="auto"/>
              <w:left w:val="nil"/>
              <w:bottom w:val="nil"/>
              <w:right w:val="single" w:sz="8" w:space="0" w:color="auto"/>
            </w:tcBorders>
            <w:shd w:val="clear" w:color="auto" w:fill="auto"/>
            <w:noWrap/>
            <w:vAlign w:val="bottom"/>
            <w:hideMark/>
          </w:tcPr>
          <w:p w14:paraId="2DC3A87F" w14:textId="77777777" w:rsidR="006B18FF" w:rsidRPr="006B18FF" w:rsidRDefault="006B18FF" w:rsidP="006B18FF">
            <w:pPr>
              <w:jc w:val="left"/>
              <w:rPr>
                <w:rFonts w:ascii="Calibri" w:hAnsi="Calibri" w:cs="Calibri"/>
                <w:color w:val="000000"/>
                <w:sz w:val="22"/>
                <w:szCs w:val="22"/>
                <w:lang w:val="en-PH"/>
              </w:rPr>
            </w:pPr>
            <w:r w:rsidRPr="006B18FF">
              <w:rPr>
                <w:rFonts w:ascii="Calibri" w:hAnsi="Calibri" w:cs="Calibri"/>
                <w:color w:val="000000"/>
                <w:sz w:val="22"/>
                <w:szCs w:val="22"/>
                <w:lang w:val="en-PH"/>
              </w:rPr>
              <w:t> </w:t>
            </w:r>
          </w:p>
        </w:tc>
      </w:tr>
      <w:tr w:rsidR="006B18FF" w:rsidRPr="006B18FF" w14:paraId="1FB5F72E" w14:textId="77777777" w:rsidTr="006B18FF">
        <w:trPr>
          <w:trHeight w:val="330"/>
        </w:trPr>
        <w:tc>
          <w:tcPr>
            <w:tcW w:w="8796" w:type="dxa"/>
            <w:tcBorders>
              <w:top w:val="single" w:sz="8" w:space="0" w:color="auto"/>
              <w:left w:val="single" w:sz="8" w:space="0" w:color="auto"/>
              <w:bottom w:val="single" w:sz="8" w:space="0" w:color="auto"/>
              <w:right w:val="nil"/>
            </w:tcBorders>
            <w:shd w:val="clear" w:color="auto" w:fill="auto"/>
            <w:noWrap/>
            <w:vAlign w:val="bottom"/>
            <w:hideMark/>
          </w:tcPr>
          <w:p w14:paraId="67D74FE4" w14:textId="77777777" w:rsidR="006B18FF" w:rsidRPr="006B18FF" w:rsidRDefault="006B18FF" w:rsidP="006B18FF">
            <w:pPr>
              <w:jc w:val="center"/>
              <w:rPr>
                <w:rFonts w:ascii="Calibri" w:hAnsi="Calibri" w:cs="Calibri"/>
                <w:i/>
                <w:iCs/>
                <w:color w:val="000000"/>
                <w:lang w:val="en-PH"/>
              </w:rPr>
            </w:pPr>
            <w:r w:rsidRPr="006B18FF">
              <w:rPr>
                <w:rFonts w:ascii="Calibri" w:hAnsi="Calibri" w:cs="Calibri"/>
                <w:i/>
                <w:iCs/>
                <w:color w:val="000000"/>
                <w:lang w:val="en-PH"/>
              </w:rPr>
              <w:t> </w:t>
            </w:r>
          </w:p>
        </w:tc>
        <w:tc>
          <w:tcPr>
            <w:tcW w:w="395" w:type="dxa"/>
            <w:tcBorders>
              <w:top w:val="single" w:sz="8" w:space="0" w:color="auto"/>
              <w:left w:val="single" w:sz="4" w:space="0" w:color="auto"/>
              <w:bottom w:val="single" w:sz="8" w:space="0" w:color="auto"/>
              <w:right w:val="nil"/>
            </w:tcBorders>
            <w:shd w:val="clear" w:color="auto" w:fill="auto"/>
            <w:noWrap/>
            <w:vAlign w:val="bottom"/>
            <w:hideMark/>
          </w:tcPr>
          <w:p w14:paraId="4A20CD3F" w14:textId="77777777" w:rsidR="006B18FF" w:rsidRPr="006B18FF" w:rsidRDefault="006B18FF" w:rsidP="006B18FF">
            <w:pPr>
              <w:jc w:val="center"/>
              <w:rPr>
                <w:rFonts w:ascii="Calibri" w:hAnsi="Calibri" w:cs="Calibri"/>
                <w:i/>
                <w:iCs/>
                <w:color w:val="000000"/>
                <w:sz w:val="22"/>
                <w:szCs w:val="22"/>
                <w:lang w:val="en-PH"/>
              </w:rPr>
            </w:pPr>
            <w:r w:rsidRPr="006B18FF">
              <w:rPr>
                <w:rFonts w:ascii="Calibri" w:hAnsi="Calibri" w:cs="Calibri"/>
                <w:i/>
                <w:iCs/>
                <w:color w:val="000000"/>
                <w:sz w:val="22"/>
                <w:szCs w:val="22"/>
                <w:lang w:val="en-PH"/>
              </w:rPr>
              <w:t> </w:t>
            </w:r>
          </w:p>
        </w:tc>
        <w:tc>
          <w:tcPr>
            <w:tcW w:w="4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6EC78C" w14:textId="77777777" w:rsidR="006B18FF" w:rsidRPr="006B18FF" w:rsidRDefault="006B18FF" w:rsidP="006B18FF">
            <w:pPr>
              <w:jc w:val="center"/>
              <w:rPr>
                <w:rFonts w:ascii="Calibri" w:hAnsi="Calibri" w:cs="Calibri"/>
                <w:i/>
                <w:iCs/>
                <w:color w:val="000000"/>
                <w:sz w:val="22"/>
                <w:szCs w:val="22"/>
                <w:lang w:val="en-PH"/>
              </w:rPr>
            </w:pPr>
            <w:r w:rsidRPr="006B18FF">
              <w:rPr>
                <w:rFonts w:ascii="Calibri" w:hAnsi="Calibri" w:cs="Calibri"/>
                <w:i/>
                <w:iCs/>
                <w:color w:val="000000"/>
                <w:sz w:val="22"/>
                <w:szCs w:val="22"/>
                <w:lang w:val="en-PH"/>
              </w:rPr>
              <w:t> </w:t>
            </w:r>
          </w:p>
        </w:tc>
        <w:tc>
          <w:tcPr>
            <w:tcW w:w="4405" w:type="dxa"/>
            <w:tcBorders>
              <w:top w:val="single" w:sz="8" w:space="0" w:color="auto"/>
              <w:left w:val="nil"/>
              <w:bottom w:val="single" w:sz="8" w:space="0" w:color="auto"/>
              <w:right w:val="single" w:sz="8" w:space="0" w:color="auto"/>
            </w:tcBorders>
            <w:shd w:val="clear" w:color="auto" w:fill="auto"/>
            <w:noWrap/>
            <w:vAlign w:val="bottom"/>
            <w:hideMark/>
          </w:tcPr>
          <w:p w14:paraId="1FEA21A6" w14:textId="77777777" w:rsidR="006B18FF" w:rsidRPr="006B18FF" w:rsidRDefault="006B18FF" w:rsidP="006B18FF">
            <w:pPr>
              <w:jc w:val="left"/>
              <w:rPr>
                <w:rFonts w:ascii="Calibri" w:hAnsi="Calibri" w:cs="Calibri"/>
                <w:b/>
                <w:bCs/>
                <w:i/>
                <w:iCs/>
                <w:color w:val="000000"/>
                <w:sz w:val="22"/>
                <w:szCs w:val="22"/>
                <w:lang w:val="en-PH"/>
              </w:rPr>
            </w:pPr>
            <w:r w:rsidRPr="006B18FF">
              <w:rPr>
                <w:rFonts w:ascii="Calibri" w:hAnsi="Calibri" w:cs="Calibri"/>
                <w:b/>
                <w:bCs/>
                <w:i/>
                <w:iCs/>
                <w:color w:val="000000"/>
                <w:sz w:val="22"/>
                <w:szCs w:val="22"/>
                <w:lang w:val="en-PH"/>
              </w:rPr>
              <w:t>Approved Budget for the Contract</w:t>
            </w:r>
          </w:p>
        </w:tc>
        <w:tc>
          <w:tcPr>
            <w:tcW w:w="1703" w:type="dxa"/>
            <w:tcBorders>
              <w:top w:val="single" w:sz="8" w:space="0" w:color="auto"/>
              <w:left w:val="nil"/>
              <w:bottom w:val="single" w:sz="8" w:space="0" w:color="auto"/>
              <w:right w:val="single" w:sz="8" w:space="0" w:color="auto"/>
            </w:tcBorders>
            <w:shd w:val="clear" w:color="auto" w:fill="auto"/>
            <w:noWrap/>
            <w:vAlign w:val="bottom"/>
            <w:hideMark/>
          </w:tcPr>
          <w:p w14:paraId="7419A455" w14:textId="77777777" w:rsidR="006B18FF" w:rsidRPr="006B18FF" w:rsidRDefault="006B18FF" w:rsidP="006B18FF">
            <w:pPr>
              <w:jc w:val="left"/>
              <w:rPr>
                <w:rFonts w:ascii="Calibri" w:hAnsi="Calibri" w:cs="Calibri"/>
                <w:b/>
                <w:bCs/>
                <w:i/>
                <w:iCs/>
                <w:color w:val="000000"/>
                <w:lang w:val="en-PH"/>
              </w:rPr>
            </w:pPr>
            <w:r w:rsidRPr="006B18FF">
              <w:rPr>
                <w:rFonts w:ascii="Calibri" w:hAnsi="Calibri" w:cs="Calibri"/>
                <w:b/>
                <w:bCs/>
                <w:i/>
                <w:iCs/>
                <w:color w:val="000000"/>
                <w:lang w:val="en-PH"/>
              </w:rPr>
              <w:t xml:space="preserve"> 1,966,250.00 </w:t>
            </w:r>
          </w:p>
        </w:tc>
        <w:tc>
          <w:tcPr>
            <w:tcW w:w="532" w:type="dxa"/>
            <w:tcBorders>
              <w:top w:val="single" w:sz="8" w:space="0" w:color="auto"/>
              <w:left w:val="nil"/>
              <w:bottom w:val="single" w:sz="8" w:space="0" w:color="auto"/>
              <w:right w:val="nil"/>
            </w:tcBorders>
            <w:shd w:val="clear" w:color="auto" w:fill="auto"/>
            <w:noWrap/>
            <w:vAlign w:val="bottom"/>
            <w:hideMark/>
          </w:tcPr>
          <w:p w14:paraId="16C25894" w14:textId="77777777" w:rsidR="006B18FF" w:rsidRPr="006B18FF" w:rsidRDefault="006B18FF" w:rsidP="006B18FF">
            <w:pPr>
              <w:jc w:val="left"/>
              <w:rPr>
                <w:rFonts w:ascii="Calibri" w:hAnsi="Calibri" w:cs="Calibri"/>
                <w:color w:val="000000"/>
                <w:sz w:val="22"/>
                <w:szCs w:val="22"/>
                <w:lang w:val="en-PH"/>
              </w:rPr>
            </w:pPr>
            <w:r w:rsidRPr="006B18FF">
              <w:rPr>
                <w:rFonts w:ascii="Calibri" w:hAnsi="Calibri" w:cs="Calibri"/>
                <w:color w:val="000000"/>
                <w:sz w:val="22"/>
                <w:szCs w:val="22"/>
                <w:lang w:val="en-PH"/>
              </w:rPr>
              <w:t> </w:t>
            </w:r>
          </w:p>
        </w:tc>
        <w:tc>
          <w:tcPr>
            <w:tcW w:w="5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CCD772" w14:textId="77777777" w:rsidR="006B18FF" w:rsidRPr="006B18FF" w:rsidRDefault="006B18FF" w:rsidP="006B18FF">
            <w:pPr>
              <w:jc w:val="left"/>
              <w:rPr>
                <w:rFonts w:ascii="Calibri" w:hAnsi="Calibri" w:cs="Calibri"/>
                <w:color w:val="000000"/>
                <w:sz w:val="22"/>
                <w:szCs w:val="22"/>
                <w:lang w:val="en-PH"/>
              </w:rPr>
            </w:pPr>
            <w:r w:rsidRPr="006B18FF">
              <w:rPr>
                <w:rFonts w:ascii="Calibri" w:hAnsi="Calibri" w:cs="Calibri"/>
                <w:color w:val="000000"/>
                <w:sz w:val="22"/>
                <w:szCs w:val="22"/>
                <w:lang w:val="en-PH"/>
              </w:rPr>
              <w:t> </w:t>
            </w:r>
          </w:p>
        </w:tc>
        <w:tc>
          <w:tcPr>
            <w:tcW w:w="942" w:type="dxa"/>
            <w:tcBorders>
              <w:top w:val="single" w:sz="8" w:space="0" w:color="auto"/>
              <w:left w:val="nil"/>
              <w:bottom w:val="single" w:sz="8" w:space="0" w:color="auto"/>
              <w:right w:val="single" w:sz="8" w:space="0" w:color="auto"/>
            </w:tcBorders>
            <w:shd w:val="clear" w:color="auto" w:fill="auto"/>
            <w:noWrap/>
            <w:vAlign w:val="bottom"/>
            <w:hideMark/>
          </w:tcPr>
          <w:p w14:paraId="2571F44D" w14:textId="77777777" w:rsidR="006B18FF" w:rsidRPr="006B18FF" w:rsidRDefault="006B18FF" w:rsidP="006B18FF">
            <w:pPr>
              <w:jc w:val="left"/>
              <w:rPr>
                <w:rFonts w:ascii="Calibri" w:hAnsi="Calibri" w:cs="Calibri"/>
                <w:color w:val="000000"/>
                <w:sz w:val="22"/>
                <w:szCs w:val="22"/>
                <w:lang w:val="en-PH"/>
              </w:rPr>
            </w:pPr>
            <w:r w:rsidRPr="006B18FF">
              <w:rPr>
                <w:rFonts w:ascii="Calibri" w:hAnsi="Calibri" w:cs="Calibri"/>
                <w:color w:val="000000"/>
                <w:sz w:val="22"/>
                <w:szCs w:val="22"/>
                <w:lang w:val="en-PH"/>
              </w:rPr>
              <w:t> </w:t>
            </w:r>
          </w:p>
        </w:tc>
      </w:tr>
      <w:tr w:rsidR="006B18FF" w:rsidRPr="006B18FF" w14:paraId="2E992B11" w14:textId="77777777" w:rsidTr="006B18FF">
        <w:trPr>
          <w:trHeight w:val="300"/>
        </w:trPr>
        <w:tc>
          <w:tcPr>
            <w:tcW w:w="8796" w:type="dxa"/>
            <w:tcBorders>
              <w:top w:val="nil"/>
              <w:left w:val="nil"/>
              <w:bottom w:val="nil"/>
              <w:right w:val="nil"/>
            </w:tcBorders>
            <w:shd w:val="clear" w:color="auto" w:fill="auto"/>
            <w:noWrap/>
            <w:vAlign w:val="bottom"/>
            <w:hideMark/>
          </w:tcPr>
          <w:p w14:paraId="22D864F2" w14:textId="77777777" w:rsidR="006B18FF" w:rsidRPr="006B18FF" w:rsidRDefault="006B18FF" w:rsidP="006B18FF">
            <w:pPr>
              <w:jc w:val="left"/>
              <w:rPr>
                <w:rFonts w:ascii="Calibri" w:hAnsi="Calibri" w:cs="Calibri"/>
                <w:color w:val="000000"/>
                <w:sz w:val="22"/>
                <w:szCs w:val="22"/>
                <w:lang w:val="en-PH"/>
              </w:rPr>
            </w:pPr>
          </w:p>
        </w:tc>
        <w:tc>
          <w:tcPr>
            <w:tcW w:w="395" w:type="dxa"/>
            <w:tcBorders>
              <w:top w:val="nil"/>
              <w:left w:val="nil"/>
              <w:bottom w:val="nil"/>
              <w:right w:val="nil"/>
            </w:tcBorders>
            <w:shd w:val="clear" w:color="auto" w:fill="auto"/>
            <w:noWrap/>
            <w:vAlign w:val="bottom"/>
            <w:hideMark/>
          </w:tcPr>
          <w:p w14:paraId="62A56B75" w14:textId="77777777" w:rsidR="006B18FF" w:rsidRPr="006B18FF" w:rsidRDefault="006B18FF" w:rsidP="006B18FF">
            <w:pPr>
              <w:jc w:val="center"/>
              <w:rPr>
                <w:sz w:val="20"/>
                <w:szCs w:val="20"/>
                <w:lang w:val="en-PH"/>
              </w:rPr>
            </w:pPr>
          </w:p>
        </w:tc>
        <w:tc>
          <w:tcPr>
            <w:tcW w:w="413" w:type="dxa"/>
            <w:tcBorders>
              <w:top w:val="nil"/>
              <w:left w:val="nil"/>
              <w:bottom w:val="nil"/>
              <w:right w:val="nil"/>
            </w:tcBorders>
            <w:shd w:val="clear" w:color="auto" w:fill="auto"/>
            <w:noWrap/>
            <w:vAlign w:val="bottom"/>
            <w:hideMark/>
          </w:tcPr>
          <w:p w14:paraId="7F1855A5" w14:textId="77777777" w:rsidR="006B18FF" w:rsidRPr="006B18FF" w:rsidRDefault="006B18FF" w:rsidP="006B18FF">
            <w:pPr>
              <w:jc w:val="left"/>
              <w:rPr>
                <w:sz w:val="20"/>
                <w:szCs w:val="20"/>
                <w:lang w:val="en-PH"/>
              </w:rPr>
            </w:pPr>
          </w:p>
        </w:tc>
        <w:tc>
          <w:tcPr>
            <w:tcW w:w="4405" w:type="dxa"/>
            <w:tcBorders>
              <w:top w:val="nil"/>
              <w:left w:val="nil"/>
              <w:bottom w:val="nil"/>
              <w:right w:val="nil"/>
            </w:tcBorders>
            <w:shd w:val="clear" w:color="auto" w:fill="auto"/>
            <w:noWrap/>
            <w:vAlign w:val="bottom"/>
            <w:hideMark/>
          </w:tcPr>
          <w:p w14:paraId="639A9B97" w14:textId="77777777" w:rsidR="006B18FF" w:rsidRPr="006B18FF" w:rsidRDefault="006B18FF" w:rsidP="006B18FF">
            <w:pPr>
              <w:jc w:val="left"/>
              <w:rPr>
                <w:sz w:val="20"/>
                <w:szCs w:val="20"/>
                <w:lang w:val="en-PH"/>
              </w:rPr>
            </w:pPr>
          </w:p>
        </w:tc>
        <w:tc>
          <w:tcPr>
            <w:tcW w:w="1703" w:type="dxa"/>
            <w:tcBorders>
              <w:top w:val="nil"/>
              <w:left w:val="nil"/>
              <w:bottom w:val="nil"/>
              <w:right w:val="nil"/>
            </w:tcBorders>
            <w:shd w:val="clear" w:color="auto" w:fill="auto"/>
            <w:noWrap/>
            <w:vAlign w:val="bottom"/>
            <w:hideMark/>
          </w:tcPr>
          <w:p w14:paraId="3D4FEB6A" w14:textId="77777777" w:rsidR="006B18FF" w:rsidRPr="006B18FF" w:rsidRDefault="006B18FF" w:rsidP="006B18FF">
            <w:pPr>
              <w:jc w:val="left"/>
              <w:rPr>
                <w:sz w:val="20"/>
                <w:szCs w:val="20"/>
                <w:lang w:val="en-PH"/>
              </w:rPr>
            </w:pPr>
          </w:p>
        </w:tc>
        <w:tc>
          <w:tcPr>
            <w:tcW w:w="532" w:type="dxa"/>
            <w:tcBorders>
              <w:top w:val="nil"/>
              <w:left w:val="nil"/>
              <w:bottom w:val="nil"/>
              <w:right w:val="nil"/>
            </w:tcBorders>
            <w:shd w:val="clear" w:color="auto" w:fill="auto"/>
            <w:noWrap/>
            <w:vAlign w:val="bottom"/>
            <w:hideMark/>
          </w:tcPr>
          <w:p w14:paraId="3E070924" w14:textId="77777777" w:rsidR="006B18FF" w:rsidRPr="006B18FF" w:rsidRDefault="006B18FF" w:rsidP="006B18FF">
            <w:pPr>
              <w:jc w:val="left"/>
              <w:rPr>
                <w:sz w:val="20"/>
                <w:szCs w:val="20"/>
                <w:lang w:val="en-PH"/>
              </w:rPr>
            </w:pPr>
          </w:p>
        </w:tc>
        <w:tc>
          <w:tcPr>
            <w:tcW w:w="556" w:type="dxa"/>
            <w:tcBorders>
              <w:top w:val="nil"/>
              <w:left w:val="nil"/>
              <w:bottom w:val="nil"/>
              <w:right w:val="nil"/>
            </w:tcBorders>
            <w:shd w:val="clear" w:color="auto" w:fill="auto"/>
            <w:noWrap/>
            <w:vAlign w:val="bottom"/>
            <w:hideMark/>
          </w:tcPr>
          <w:p w14:paraId="2EF6766E" w14:textId="77777777" w:rsidR="006B18FF" w:rsidRPr="006B18FF" w:rsidRDefault="006B18FF" w:rsidP="006B18FF">
            <w:pPr>
              <w:jc w:val="left"/>
              <w:rPr>
                <w:sz w:val="20"/>
                <w:szCs w:val="20"/>
                <w:lang w:val="en-PH"/>
              </w:rPr>
            </w:pPr>
          </w:p>
        </w:tc>
        <w:tc>
          <w:tcPr>
            <w:tcW w:w="942" w:type="dxa"/>
            <w:tcBorders>
              <w:top w:val="nil"/>
              <w:left w:val="nil"/>
              <w:bottom w:val="nil"/>
              <w:right w:val="nil"/>
            </w:tcBorders>
            <w:shd w:val="clear" w:color="auto" w:fill="auto"/>
            <w:noWrap/>
            <w:vAlign w:val="bottom"/>
            <w:hideMark/>
          </w:tcPr>
          <w:p w14:paraId="402A3752" w14:textId="77777777" w:rsidR="006B18FF" w:rsidRPr="006B18FF" w:rsidRDefault="006B18FF" w:rsidP="006B18FF">
            <w:pPr>
              <w:jc w:val="left"/>
              <w:rPr>
                <w:sz w:val="20"/>
                <w:szCs w:val="20"/>
                <w:lang w:val="en-PH"/>
              </w:rPr>
            </w:pPr>
          </w:p>
        </w:tc>
      </w:tr>
      <w:tr w:rsidR="006B18FF" w:rsidRPr="006B18FF" w14:paraId="4D101506" w14:textId="77777777" w:rsidTr="006B18FF">
        <w:trPr>
          <w:trHeight w:val="300"/>
        </w:trPr>
        <w:tc>
          <w:tcPr>
            <w:tcW w:w="8796" w:type="dxa"/>
            <w:tcBorders>
              <w:top w:val="nil"/>
              <w:left w:val="nil"/>
              <w:bottom w:val="nil"/>
              <w:right w:val="nil"/>
            </w:tcBorders>
            <w:shd w:val="clear" w:color="auto" w:fill="auto"/>
            <w:noWrap/>
            <w:vAlign w:val="bottom"/>
            <w:hideMark/>
          </w:tcPr>
          <w:p w14:paraId="451602B1" w14:textId="77777777" w:rsidR="006B18FF" w:rsidRPr="006B18FF" w:rsidRDefault="006B18FF" w:rsidP="006B18FF">
            <w:pPr>
              <w:jc w:val="left"/>
              <w:rPr>
                <w:sz w:val="20"/>
                <w:szCs w:val="20"/>
                <w:lang w:val="en-PH"/>
              </w:rPr>
            </w:pPr>
          </w:p>
        </w:tc>
        <w:tc>
          <w:tcPr>
            <w:tcW w:w="395" w:type="dxa"/>
            <w:tcBorders>
              <w:top w:val="nil"/>
              <w:left w:val="nil"/>
              <w:bottom w:val="nil"/>
              <w:right w:val="nil"/>
            </w:tcBorders>
            <w:shd w:val="clear" w:color="auto" w:fill="auto"/>
            <w:noWrap/>
            <w:vAlign w:val="bottom"/>
            <w:hideMark/>
          </w:tcPr>
          <w:p w14:paraId="78722022" w14:textId="77777777" w:rsidR="006B18FF" w:rsidRPr="006B18FF" w:rsidRDefault="006B18FF" w:rsidP="006B18FF">
            <w:pPr>
              <w:jc w:val="center"/>
              <w:rPr>
                <w:sz w:val="20"/>
                <w:szCs w:val="20"/>
                <w:lang w:val="en-PH"/>
              </w:rPr>
            </w:pPr>
          </w:p>
        </w:tc>
        <w:tc>
          <w:tcPr>
            <w:tcW w:w="413" w:type="dxa"/>
            <w:tcBorders>
              <w:top w:val="nil"/>
              <w:left w:val="nil"/>
              <w:bottom w:val="nil"/>
              <w:right w:val="nil"/>
            </w:tcBorders>
            <w:shd w:val="clear" w:color="auto" w:fill="auto"/>
            <w:noWrap/>
            <w:vAlign w:val="bottom"/>
            <w:hideMark/>
          </w:tcPr>
          <w:p w14:paraId="4D479E67" w14:textId="77777777" w:rsidR="006B18FF" w:rsidRPr="006B18FF" w:rsidRDefault="006B18FF" w:rsidP="006B18FF">
            <w:pPr>
              <w:jc w:val="left"/>
              <w:rPr>
                <w:sz w:val="20"/>
                <w:szCs w:val="20"/>
                <w:lang w:val="en-PH"/>
              </w:rPr>
            </w:pPr>
          </w:p>
        </w:tc>
        <w:tc>
          <w:tcPr>
            <w:tcW w:w="4405" w:type="dxa"/>
            <w:tcBorders>
              <w:top w:val="nil"/>
              <w:left w:val="nil"/>
              <w:bottom w:val="nil"/>
              <w:right w:val="nil"/>
            </w:tcBorders>
            <w:shd w:val="clear" w:color="auto" w:fill="auto"/>
            <w:noWrap/>
            <w:vAlign w:val="bottom"/>
            <w:hideMark/>
          </w:tcPr>
          <w:p w14:paraId="4F94BE8B" w14:textId="77777777" w:rsidR="006B18FF" w:rsidRPr="006B18FF" w:rsidRDefault="006B18FF" w:rsidP="006B18FF">
            <w:pPr>
              <w:jc w:val="left"/>
              <w:rPr>
                <w:sz w:val="20"/>
                <w:szCs w:val="20"/>
                <w:lang w:val="en-PH"/>
              </w:rPr>
            </w:pPr>
          </w:p>
        </w:tc>
        <w:tc>
          <w:tcPr>
            <w:tcW w:w="1703" w:type="dxa"/>
            <w:tcBorders>
              <w:top w:val="nil"/>
              <w:left w:val="nil"/>
              <w:bottom w:val="nil"/>
              <w:right w:val="nil"/>
            </w:tcBorders>
            <w:shd w:val="clear" w:color="auto" w:fill="auto"/>
            <w:noWrap/>
            <w:vAlign w:val="bottom"/>
            <w:hideMark/>
          </w:tcPr>
          <w:p w14:paraId="185EAE45" w14:textId="77777777" w:rsidR="006B18FF" w:rsidRPr="006B18FF" w:rsidRDefault="006B18FF" w:rsidP="006B18FF">
            <w:pPr>
              <w:jc w:val="left"/>
              <w:rPr>
                <w:sz w:val="20"/>
                <w:szCs w:val="20"/>
                <w:lang w:val="en-PH"/>
              </w:rPr>
            </w:pPr>
          </w:p>
        </w:tc>
        <w:tc>
          <w:tcPr>
            <w:tcW w:w="532" w:type="dxa"/>
            <w:tcBorders>
              <w:top w:val="nil"/>
              <w:left w:val="nil"/>
              <w:bottom w:val="nil"/>
              <w:right w:val="nil"/>
            </w:tcBorders>
            <w:shd w:val="clear" w:color="auto" w:fill="auto"/>
            <w:noWrap/>
            <w:vAlign w:val="bottom"/>
            <w:hideMark/>
          </w:tcPr>
          <w:p w14:paraId="03504365" w14:textId="77777777" w:rsidR="006B18FF" w:rsidRPr="006B18FF" w:rsidRDefault="006B18FF" w:rsidP="006B18FF">
            <w:pPr>
              <w:jc w:val="left"/>
              <w:rPr>
                <w:sz w:val="20"/>
                <w:szCs w:val="20"/>
                <w:lang w:val="en-PH"/>
              </w:rPr>
            </w:pPr>
          </w:p>
        </w:tc>
        <w:tc>
          <w:tcPr>
            <w:tcW w:w="556" w:type="dxa"/>
            <w:tcBorders>
              <w:top w:val="nil"/>
              <w:left w:val="nil"/>
              <w:bottom w:val="nil"/>
              <w:right w:val="nil"/>
            </w:tcBorders>
            <w:shd w:val="clear" w:color="auto" w:fill="auto"/>
            <w:noWrap/>
            <w:vAlign w:val="bottom"/>
            <w:hideMark/>
          </w:tcPr>
          <w:p w14:paraId="39362141" w14:textId="77777777" w:rsidR="006B18FF" w:rsidRPr="006B18FF" w:rsidRDefault="006B18FF" w:rsidP="006B18FF">
            <w:pPr>
              <w:jc w:val="left"/>
              <w:rPr>
                <w:sz w:val="20"/>
                <w:szCs w:val="20"/>
                <w:lang w:val="en-PH"/>
              </w:rPr>
            </w:pPr>
          </w:p>
        </w:tc>
        <w:tc>
          <w:tcPr>
            <w:tcW w:w="942" w:type="dxa"/>
            <w:tcBorders>
              <w:top w:val="nil"/>
              <w:left w:val="nil"/>
              <w:bottom w:val="nil"/>
              <w:right w:val="nil"/>
            </w:tcBorders>
            <w:shd w:val="clear" w:color="auto" w:fill="auto"/>
            <w:noWrap/>
            <w:vAlign w:val="bottom"/>
            <w:hideMark/>
          </w:tcPr>
          <w:p w14:paraId="6CA690DB" w14:textId="77777777" w:rsidR="006B18FF" w:rsidRPr="006B18FF" w:rsidRDefault="006B18FF" w:rsidP="006B18FF">
            <w:pPr>
              <w:jc w:val="left"/>
              <w:rPr>
                <w:sz w:val="20"/>
                <w:szCs w:val="20"/>
                <w:lang w:val="en-PH"/>
              </w:rPr>
            </w:pPr>
          </w:p>
        </w:tc>
      </w:tr>
      <w:tr w:rsidR="006B18FF" w:rsidRPr="006B18FF" w14:paraId="5C12B5DE" w14:textId="77777777" w:rsidTr="006B18FF">
        <w:trPr>
          <w:trHeight w:val="300"/>
        </w:trPr>
        <w:tc>
          <w:tcPr>
            <w:tcW w:w="8796" w:type="dxa"/>
            <w:tcBorders>
              <w:top w:val="nil"/>
              <w:left w:val="nil"/>
              <w:bottom w:val="nil"/>
              <w:right w:val="nil"/>
            </w:tcBorders>
            <w:shd w:val="clear" w:color="auto" w:fill="auto"/>
            <w:noWrap/>
            <w:vAlign w:val="bottom"/>
            <w:hideMark/>
          </w:tcPr>
          <w:p w14:paraId="7D035D92" w14:textId="77777777" w:rsidR="006B18FF" w:rsidRPr="006B18FF" w:rsidRDefault="006B18FF" w:rsidP="006B18FF">
            <w:pPr>
              <w:jc w:val="left"/>
              <w:rPr>
                <w:sz w:val="20"/>
                <w:szCs w:val="20"/>
                <w:lang w:val="en-PH"/>
              </w:rPr>
            </w:pPr>
          </w:p>
        </w:tc>
        <w:tc>
          <w:tcPr>
            <w:tcW w:w="395" w:type="dxa"/>
            <w:tcBorders>
              <w:top w:val="nil"/>
              <w:left w:val="nil"/>
              <w:bottom w:val="nil"/>
              <w:right w:val="nil"/>
            </w:tcBorders>
            <w:shd w:val="clear" w:color="auto" w:fill="auto"/>
            <w:noWrap/>
            <w:vAlign w:val="bottom"/>
            <w:hideMark/>
          </w:tcPr>
          <w:p w14:paraId="05299471" w14:textId="77777777" w:rsidR="006B18FF" w:rsidRPr="006B18FF" w:rsidRDefault="006B18FF" w:rsidP="006B18FF">
            <w:pPr>
              <w:jc w:val="center"/>
              <w:rPr>
                <w:sz w:val="20"/>
                <w:szCs w:val="20"/>
                <w:lang w:val="en-PH"/>
              </w:rPr>
            </w:pPr>
          </w:p>
        </w:tc>
        <w:tc>
          <w:tcPr>
            <w:tcW w:w="413" w:type="dxa"/>
            <w:tcBorders>
              <w:top w:val="nil"/>
              <w:left w:val="nil"/>
              <w:bottom w:val="nil"/>
              <w:right w:val="nil"/>
            </w:tcBorders>
            <w:shd w:val="clear" w:color="auto" w:fill="auto"/>
            <w:noWrap/>
            <w:vAlign w:val="bottom"/>
            <w:hideMark/>
          </w:tcPr>
          <w:p w14:paraId="273063D5" w14:textId="77777777" w:rsidR="006B18FF" w:rsidRPr="006B18FF" w:rsidRDefault="006B18FF" w:rsidP="006B18FF">
            <w:pPr>
              <w:jc w:val="left"/>
              <w:rPr>
                <w:sz w:val="20"/>
                <w:szCs w:val="20"/>
                <w:lang w:val="en-PH"/>
              </w:rPr>
            </w:pPr>
          </w:p>
        </w:tc>
        <w:tc>
          <w:tcPr>
            <w:tcW w:w="4405" w:type="dxa"/>
            <w:tcBorders>
              <w:top w:val="nil"/>
              <w:left w:val="nil"/>
              <w:bottom w:val="nil"/>
              <w:right w:val="nil"/>
            </w:tcBorders>
            <w:shd w:val="clear" w:color="auto" w:fill="auto"/>
            <w:noWrap/>
            <w:vAlign w:val="bottom"/>
            <w:hideMark/>
          </w:tcPr>
          <w:p w14:paraId="06729F60" w14:textId="77777777" w:rsidR="006B18FF" w:rsidRPr="006B18FF" w:rsidRDefault="006B18FF" w:rsidP="006B18FF">
            <w:pPr>
              <w:jc w:val="left"/>
              <w:rPr>
                <w:sz w:val="20"/>
                <w:szCs w:val="20"/>
                <w:lang w:val="en-PH"/>
              </w:rPr>
            </w:pPr>
          </w:p>
        </w:tc>
        <w:tc>
          <w:tcPr>
            <w:tcW w:w="1703" w:type="dxa"/>
            <w:tcBorders>
              <w:top w:val="nil"/>
              <w:left w:val="nil"/>
              <w:bottom w:val="nil"/>
              <w:right w:val="nil"/>
            </w:tcBorders>
            <w:shd w:val="clear" w:color="auto" w:fill="auto"/>
            <w:noWrap/>
            <w:vAlign w:val="bottom"/>
            <w:hideMark/>
          </w:tcPr>
          <w:p w14:paraId="7658D3CE" w14:textId="77777777" w:rsidR="006B18FF" w:rsidRPr="006B18FF" w:rsidRDefault="006B18FF" w:rsidP="006B18FF">
            <w:pPr>
              <w:jc w:val="left"/>
              <w:rPr>
                <w:sz w:val="20"/>
                <w:szCs w:val="20"/>
                <w:lang w:val="en-PH"/>
              </w:rPr>
            </w:pPr>
          </w:p>
        </w:tc>
        <w:tc>
          <w:tcPr>
            <w:tcW w:w="532" w:type="dxa"/>
            <w:tcBorders>
              <w:top w:val="nil"/>
              <w:left w:val="nil"/>
              <w:bottom w:val="nil"/>
              <w:right w:val="nil"/>
            </w:tcBorders>
            <w:shd w:val="clear" w:color="auto" w:fill="auto"/>
            <w:noWrap/>
            <w:vAlign w:val="bottom"/>
            <w:hideMark/>
          </w:tcPr>
          <w:p w14:paraId="48C26CF0" w14:textId="77777777" w:rsidR="006B18FF" w:rsidRPr="006B18FF" w:rsidRDefault="006B18FF" w:rsidP="006B18FF">
            <w:pPr>
              <w:jc w:val="left"/>
              <w:rPr>
                <w:sz w:val="20"/>
                <w:szCs w:val="20"/>
                <w:lang w:val="en-PH"/>
              </w:rPr>
            </w:pPr>
          </w:p>
        </w:tc>
        <w:tc>
          <w:tcPr>
            <w:tcW w:w="556" w:type="dxa"/>
            <w:tcBorders>
              <w:top w:val="nil"/>
              <w:left w:val="nil"/>
              <w:bottom w:val="nil"/>
              <w:right w:val="nil"/>
            </w:tcBorders>
            <w:shd w:val="clear" w:color="auto" w:fill="auto"/>
            <w:noWrap/>
            <w:vAlign w:val="bottom"/>
            <w:hideMark/>
          </w:tcPr>
          <w:p w14:paraId="65DA0AA0" w14:textId="77777777" w:rsidR="006B18FF" w:rsidRPr="006B18FF" w:rsidRDefault="006B18FF" w:rsidP="006B18FF">
            <w:pPr>
              <w:jc w:val="left"/>
              <w:rPr>
                <w:sz w:val="20"/>
                <w:szCs w:val="20"/>
                <w:lang w:val="en-PH"/>
              </w:rPr>
            </w:pPr>
          </w:p>
        </w:tc>
        <w:tc>
          <w:tcPr>
            <w:tcW w:w="942" w:type="dxa"/>
            <w:tcBorders>
              <w:top w:val="nil"/>
              <w:left w:val="nil"/>
              <w:bottom w:val="nil"/>
              <w:right w:val="nil"/>
            </w:tcBorders>
            <w:shd w:val="clear" w:color="auto" w:fill="auto"/>
            <w:noWrap/>
            <w:vAlign w:val="bottom"/>
            <w:hideMark/>
          </w:tcPr>
          <w:p w14:paraId="78D69B5A" w14:textId="77777777" w:rsidR="006B18FF" w:rsidRPr="006B18FF" w:rsidRDefault="006B18FF" w:rsidP="006B18FF">
            <w:pPr>
              <w:jc w:val="left"/>
              <w:rPr>
                <w:sz w:val="20"/>
                <w:szCs w:val="20"/>
                <w:lang w:val="en-PH"/>
              </w:rPr>
            </w:pPr>
          </w:p>
        </w:tc>
      </w:tr>
      <w:tr w:rsidR="006B18FF" w:rsidRPr="006B18FF" w14:paraId="6414DFEA" w14:textId="77777777" w:rsidTr="006B18FF">
        <w:trPr>
          <w:trHeight w:val="315"/>
        </w:trPr>
        <w:tc>
          <w:tcPr>
            <w:tcW w:w="8796" w:type="dxa"/>
            <w:tcBorders>
              <w:top w:val="nil"/>
              <w:left w:val="nil"/>
              <w:bottom w:val="nil"/>
              <w:right w:val="nil"/>
            </w:tcBorders>
            <w:shd w:val="clear" w:color="auto" w:fill="auto"/>
            <w:noWrap/>
            <w:vAlign w:val="bottom"/>
            <w:hideMark/>
          </w:tcPr>
          <w:p w14:paraId="54D7EE53" w14:textId="77777777" w:rsidR="006B18FF" w:rsidRPr="006B18FF" w:rsidRDefault="006B18FF" w:rsidP="006B18FF">
            <w:pPr>
              <w:jc w:val="left"/>
              <w:rPr>
                <w:sz w:val="20"/>
                <w:szCs w:val="20"/>
                <w:lang w:val="en-PH"/>
              </w:rPr>
            </w:pPr>
          </w:p>
        </w:tc>
        <w:tc>
          <w:tcPr>
            <w:tcW w:w="395" w:type="dxa"/>
            <w:tcBorders>
              <w:top w:val="nil"/>
              <w:left w:val="nil"/>
              <w:bottom w:val="nil"/>
              <w:right w:val="nil"/>
            </w:tcBorders>
            <w:shd w:val="clear" w:color="auto" w:fill="auto"/>
            <w:noWrap/>
            <w:vAlign w:val="bottom"/>
            <w:hideMark/>
          </w:tcPr>
          <w:p w14:paraId="7ADEB679" w14:textId="77777777" w:rsidR="006B18FF" w:rsidRPr="006B18FF" w:rsidRDefault="006B18FF" w:rsidP="006B18FF">
            <w:pPr>
              <w:jc w:val="center"/>
              <w:rPr>
                <w:sz w:val="20"/>
                <w:szCs w:val="20"/>
                <w:lang w:val="en-PH"/>
              </w:rPr>
            </w:pPr>
          </w:p>
        </w:tc>
        <w:tc>
          <w:tcPr>
            <w:tcW w:w="413" w:type="dxa"/>
            <w:tcBorders>
              <w:top w:val="nil"/>
              <w:left w:val="nil"/>
              <w:bottom w:val="nil"/>
              <w:right w:val="nil"/>
            </w:tcBorders>
            <w:shd w:val="clear" w:color="auto" w:fill="auto"/>
            <w:noWrap/>
            <w:vAlign w:val="bottom"/>
            <w:hideMark/>
          </w:tcPr>
          <w:p w14:paraId="4D0B355F" w14:textId="77777777" w:rsidR="006B18FF" w:rsidRPr="006B18FF" w:rsidRDefault="006B18FF" w:rsidP="006B18FF">
            <w:pPr>
              <w:jc w:val="left"/>
              <w:rPr>
                <w:sz w:val="20"/>
                <w:szCs w:val="20"/>
                <w:lang w:val="en-PH"/>
              </w:rPr>
            </w:pPr>
          </w:p>
        </w:tc>
        <w:tc>
          <w:tcPr>
            <w:tcW w:w="4405" w:type="dxa"/>
            <w:tcBorders>
              <w:top w:val="nil"/>
              <w:left w:val="nil"/>
              <w:bottom w:val="nil"/>
              <w:right w:val="nil"/>
            </w:tcBorders>
            <w:shd w:val="clear" w:color="auto" w:fill="auto"/>
            <w:noWrap/>
            <w:vAlign w:val="bottom"/>
            <w:hideMark/>
          </w:tcPr>
          <w:p w14:paraId="420B4944" w14:textId="77777777" w:rsidR="006B18FF" w:rsidRPr="006B18FF" w:rsidRDefault="006B18FF" w:rsidP="006B18FF">
            <w:pPr>
              <w:jc w:val="left"/>
              <w:rPr>
                <w:sz w:val="20"/>
                <w:szCs w:val="20"/>
                <w:lang w:val="en-PH"/>
              </w:rPr>
            </w:pPr>
          </w:p>
        </w:tc>
        <w:tc>
          <w:tcPr>
            <w:tcW w:w="1703" w:type="dxa"/>
            <w:tcBorders>
              <w:top w:val="nil"/>
              <w:left w:val="nil"/>
              <w:bottom w:val="single" w:sz="8" w:space="0" w:color="auto"/>
              <w:right w:val="nil"/>
            </w:tcBorders>
            <w:shd w:val="clear" w:color="auto" w:fill="auto"/>
            <w:noWrap/>
            <w:vAlign w:val="bottom"/>
            <w:hideMark/>
          </w:tcPr>
          <w:p w14:paraId="460681AE" w14:textId="77777777" w:rsidR="006B18FF" w:rsidRPr="006B18FF" w:rsidRDefault="006B18FF" w:rsidP="006B18FF">
            <w:pPr>
              <w:jc w:val="left"/>
              <w:rPr>
                <w:rFonts w:ascii="Calibri" w:hAnsi="Calibri" w:cs="Calibri"/>
                <w:color w:val="000000"/>
                <w:sz w:val="22"/>
                <w:szCs w:val="22"/>
                <w:lang w:val="en-PH"/>
              </w:rPr>
            </w:pPr>
            <w:r w:rsidRPr="006B18FF">
              <w:rPr>
                <w:rFonts w:ascii="Calibri" w:hAnsi="Calibri" w:cs="Calibri"/>
                <w:color w:val="000000"/>
                <w:sz w:val="22"/>
                <w:szCs w:val="22"/>
                <w:lang w:val="en-PH"/>
              </w:rPr>
              <w:t> </w:t>
            </w:r>
          </w:p>
        </w:tc>
        <w:tc>
          <w:tcPr>
            <w:tcW w:w="532" w:type="dxa"/>
            <w:tcBorders>
              <w:top w:val="nil"/>
              <w:left w:val="nil"/>
              <w:bottom w:val="single" w:sz="8" w:space="0" w:color="auto"/>
              <w:right w:val="nil"/>
            </w:tcBorders>
            <w:shd w:val="clear" w:color="auto" w:fill="auto"/>
            <w:noWrap/>
            <w:vAlign w:val="bottom"/>
            <w:hideMark/>
          </w:tcPr>
          <w:p w14:paraId="02A9D119" w14:textId="77777777" w:rsidR="006B18FF" w:rsidRPr="006B18FF" w:rsidRDefault="006B18FF" w:rsidP="006B18FF">
            <w:pPr>
              <w:jc w:val="left"/>
              <w:rPr>
                <w:rFonts w:ascii="Calibri" w:hAnsi="Calibri" w:cs="Calibri"/>
                <w:color w:val="000000"/>
                <w:sz w:val="22"/>
                <w:szCs w:val="22"/>
                <w:lang w:val="en-PH"/>
              </w:rPr>
            </w:pPr>
            <w:r w:rsidRPr="006B18FF">
              <w:rPr>
                <w:rFonts w:ascii="Calibri" w:hAnsi="Calibri" w:cs="Calibri"/>
                <w:color w:val="000000"/>
                <w:sz w:val="22"/>
                <w:szCs w:val="22"/>
                <w:lang w:val="en-PH"/>
              </w:rPr>
              <w:t> </w:t>
            </w:r>
          </w:p>
        </w:tc>
        <w:tc>
          <w:tcPr>
            <w:tcW w:w="556" w:type="dxa"/>
            <w:tcBorders>
              <w:top w:val="nil"/>
              <w:left w:val="nil"/>
              <w:bottom w:val="single" w:sz="8" w:space="0" w:color="auto"/>
              <w:right w:val="nil"/>
            </w:tcBorders>
            <w:shd w:val="clear" w:color="auto" w:fill="auto"/>
            <w:noWrap/>
            <w:vAlign w:val="bottom"/>
            <w:hideMark/>
          </w:tcPr>
          <w:p w14:paraId="47C75A3D" w14:textId="77777777" w:rsidR="006B18FF" w:rsidRPr="006B18FF" w:rsidRDefault="006B18FF" w:rsidP="006B18FF">
            <w:pPr>
              <w:jc w:val="left"/>
              <w:rPr>
                <w:rFonts w:ascii="Calibri" w:hAnsi="Calibri" w:cs="Calibri"/>
                <w:color w:val="000000"/>
                <w:sz w:val="22"/>
                <w:szCs w:val="22"/>
                <w:lang w:val="en-PH"/>
              </w:rPr>
            </w:pPr>
            <w:r w:rsidRPr="006B18FF">
              <w:rPr>
                <w:rFonts w:ascii="Calibri" w:hAnsi="Calibri" w:cs="Calibri"/>
                <w:color w:val="000000"/>
                <w:sz w:val="22"/>
                <w:szCs w:val="22"/>
                <w:lang w:val="en-PH"/>
              </w:rPr>
              <w:t> </w:t>
            </w:r>
          </w:p>
        </w:tc>
        <w:tc>
          <w:tcPr>
            <w:tcW w:w="942" w:type="dxa"/>
            <w:tcBorders>
              <w:top w:val="nil"/>
              <w:left w:val="nil"/>
              <w:bottom w:val="nil"/>
              <w:right w:val="nil"/>
            </w:tcBorders>
            <w:shd w:val="clear" w:color="auto" w:fill="auto"/>
            <w:noWrap/>
            <w:vAlign w:val="bottom"/>
            <w:hideMark/>
          </w:tcPr>
          <w:p w14:paraId="45DDABCE" w14:textId="77777777" w:rsidR="006B18FF" w:rsidRPr="006B18FF" w:rsidRDefault="006B18FF" w:rsidP="006B18FF">
            <w:pPr>
              <w:jc w:val="left"/>
              <w:rPr>
                <w:rFonts w:ascii="Calibri" w:hAnsi="Calibri" w:cs="Calibri"/>
                <w:color w:val="000000"/>
                <w:sz w:val="22"/>
                <w:szCs w:val="22"/>
                <w:lang w:val="en-PH"/>
              </w:rPr>
            </w:pPr>
          </w:p>
        </w:tc>
      </w:tr>
      <w:tr w:rsidR="006B18FF" w:rsidRPr="006B18FF" w14:paraId="51092F9E" w14:textId="77777777" w:rsidTr="006B18FF">
        <w:trPr>
          <w:trHeight w:val="300"/>
        </w:trPr>
        <w:tc>
          <w:tcPr>
            <w:tcW w:w="8796" w:type="dxa"/>
            <w:tcBorders>
              <w:top w:val="nil"/>
              <w:left w:val="nil"/>
              <w:bottom w:val="nil"/>
              <w:right w:val="nil"/>
            </w:tcBorders>
            <w:shd w:val="clear" w:color="auto" w:fill="auto"/>
            <w:noWrap/>
            <w:vAlign w:val="bottom"/>
            <w:hideMark/>
          </w:tcPr>
          <w:p w14:paraId="0FDF0B4C" w14:textId="77777777" w:rsidR="006B18FF" w:rsidRPr="006B18FF" w:rsidRDefault="006B18FF" w:rsidP="006B18FF">
            <w:pPr>
              <w:jc w:val="center"/>
              <w:rPr>
                <w:rFonts w:ascii="Calibri" w:hAnsi="Calibri" w:cs="Calibri"/>
                <w:i/>
                <w:iCs/>
                <w:color w:val="000000"/>
                <w:sz w:val="22"/>
                <w:szCs w:val="22"/>
                <w:lang w:val="en-PH"/>
              </w:rPr>
            </w:pPr>
            <w:r w:rsidRPr="006B18FF">
              <w:rPr>
                <w:rFonts w:ascii="Calibri" w:hAnsi="Calibri" w:cs="Calibri"/>
                <w:i/>
                <w:iCs/>
                <w:color w:val="000000"/>
                <w:sz w:val="22"/>
                <w:szCs w:val="22"/>
                <w:lang w:val="en-PH"/>
              </w:rPr>
              <w:t>________________________________________________________________________________</w:t>
            </w:r>
          </w:p>
        </w:tc>
        <w:tc>
          <w:tcPr>
            <w:tcW w:w="395" w:type="dxa"/>
            <w:tcBorders>
              <w:top w:val="nil"/>
              <w:left w:val="nil"/>
              <w:bottom w:val="nil"/>
              <w:right w:val="nil"/>
            </w:tcBorders>
            <w:shd w:val="clear" w:color="auto" w:fill="auto"/>
            <w:noWrap/>
            <w:vAlign w:val="bottom"/>
            <w:hideMark/>
          </w:tcPr>
          <w:p w14:paraId="7AC11CAD" w14:textId="77777777" w:rsidR="006B18FF" w:rsidRPr="006B18FF" w:rsidRDefault="006B18FF" w:rsidP="006B18FF">
            <w:pPr>
              <w:jc w:val="center"/>
              <w:rPr>
                <w:rFonts w:ascii="Calibri" w:hAnsi="Calibri" w:cs="Calibri"/>
                <w:i/>
                <w:iCs/>
                <w:color w:val="000000"/>
                <w:sz w:val="22"/>
                <w:szCs w:val="22"/>
                <w:lang w:val="en-PH"/>
              </w:rPr>
            </w:pPr>
          </w:p>
        </w:tc>
        <w:tc>
          <w:tcPr>
            <w:tcW w:w="413" w:type="dxa"/>
            <w:tcBorders>
              <w:top w:val="nil"/>
              <w:left w:val="nil"/>
              <w:bottom w:val="nil"/>
              <w:right w:val="nil"/>
            </w:tcBorders>
            <w:shd w:val="clear" w:color="auto" w:fill="auto"/>
            <w:noWrap/>
            <w:vAlign w:val="bottom"/>
            <w:hideMark/>
          </w:tcPr>
          <w:p w14:paraId="5D761048" w14:textId="77777777" w:rsidR="006B18FF" w:rsidRPr="006B18FF" w:rsidRDefault="006B18FF" w:rsidP="006B18FF">
            <w:pPr>
              <w:jc w:val="left"/>
              <w:rPr>
                <w:sz w:val="20"/>
                <w:szCs w:val="20"/>
                <w:lang w:val="en-PH"/>
              </w:rPr>
            </w:pPr>
          </w:p>
        </w:tc>
        <w:tc>
          <w:tcPr>
            <w:tcW w:w="4405" w:type="dxa"/>
            <w:tcBorders>
              <w:top w:val="nil"/>
              <w:left w:val="nil"/>
              <w:bottom w:val="nil"/>
              <w:right w:val="nil"/>
            </w:tcBorders>
            <w:shd w:val="clear" w:color="auto" w:fill="auto"/>
            <w:noWrap/>
            <w:vAlign w:val="bottom"/>
            <w:hideMark/>
          </w:tcPr>
          <w:p w14:paraId="155B88AE" w14:textId="77777777" w:rsidR="006B18FF" w:rsidRPr="006B18FF" w:rsidRDefault="006B18FF" w:rsidP="006B18FF">
            <w:pPr>
              <w:jc w:val="left"/>
              <w:rPr>
                <w:sz w:val="20"/>
                <w:szCs w:val="20"/>
                <w:lang w:val="en-PH"/>
              </w:rPr>
            </w:pPr>
          </w:p>
        </w:tc>
        <w:tc>
          <w:tcPr>
            <w:tcW w:w="2791" w:type="dxa"/>
            <w:gridSpan w:val="3"/>
            <w:tcBorders>
              <w:top w:val="nil"/>
              <w:left w:val="nil"/>
              <w:bottom w:val="nil"/>
              <w:right w:val="nil"/>
            </w:tcBorders>
            <w:shd w:val="clear" w:color="auto" w:fill="auto"/>
            <w:noWrap/>
            <w:vAlign w:val="bottom"/>
            <w:hideMark/>
          </w:tcPr>
          <w:p w14:paraId="73972B9D" w14:textId="77777777" w:rsidR="006B18FF" w:rsidRPr="006B18FF" w:rsidRDefault="006B18FF" w:rsidP="006B18FF">
            <w:pPr>
              <w:jc w:val="center"/>
              <w:rPr>
                <w:rFonts w:ascii="Calibri" w:hAnsi="Calibri" w:cs="Calibri"/>
                <w:i/>
                <w:iCs/>
                <w:color w:val="000000"/>
                <w:sz w:val="22"/>
                <w:szCs w:val="22"/>
                <w:lang w:val="en-PH"/>
              </w:rPr>
            </w:pPr>
            <w:r w:rsidRPr="006B18FF">
              <w:rPr>
                <w:rFonts w:ascii="Calibri" w:hAnsi="Calibri" w:cs="Calibri"/>
                <w:i/>
                <w:iCs/>
                <w:color w:val="000000"/>
                <w:sz w:val="22"/>
                <w:szCs w:val="22"/>
                <w:lang w:val="en-PH"/>
              </w:rPr>
              <w:t>Signature of Bidders or his duly</w:t>
            </w:r>
          </w:p>
        </w:tc>
        <w:tc>
          <w:tcPr>
            <w:tcW w:w="942" w:type="dxa"/>
            <w:tcBorders>
              <w:top w:val="nil"/>
              <w:left w:val="nil"/>
              <w:bottom w:val="nil"/>
              <w:right w:val="nil"/>
            </w:tcBorders>
            <w:shd w:val="clear" w:color="auto" w:fill="auto"/>
            <w:noWrap/>
            <w:vAlign w:val="bottom"/>
            <w:hideMark/>
          </w:tcPr>
          <w:p w14:paraId="09710CEA" w14:textId="77777777" w:rsidR="006B18FF" w:rsidRPr="006B18FF" w:rsidRDefault="006B18FF" w:rsidP="006B18FF">
            <w:pPr>
              <w:jc w:val="center"/>
              <w:rPr>
                <w:rFonts w:ascii="Calibri" w:hAnsi="Calibri" w:cs="Calibri"/>
                <w:i/>
                <w:iCs/>
                <w:color w:val="000000"/>
                <w:sz w:val="22"/>
                <w:szCs w:val="22"/>
                <w:lang w:val="en-PH"/>
              </w:rPr>
            </w:pPr>
          </w:p>
        </w:tc>
      </w:tr>
      <w:tr w:rsidR="006B18FF" w:rsidRPr="006B18FF" w14:paraId="47A2E2E7" w14:textId="77777777" w:rsidTr="006B18FF">
        <w:trPr>
          <w:trHeight w:val="300"/>
        </w:trPr>
        <w:tc>
          <w:tcPr>
            <w:tcW w:w="8796" w:type="dxa"/>
            <w:tcBorders>
              <w:top w:val="nil"/>
              <w:left w:val="nil"/>
              <w:bottom w:val="nil"/>
              <w:right w:val="nil"/>
            </w:tcBorders>
            <w:shd w:val="clear" w:color="auto" w:fill="auto"/>
            <w:noWrap/>
            <w:vAlign w:val="bottom"/>
            <w:hideMark/>
          </w:tcPr>
          <w:p w14:paraId="6874AC98" w14:textId="77777777" w:rsidR="006B18FF" w:rsidRPr="006B18FF" w:rsidRDefault="006B18FF" w:rsidP="006B18FF">
            <w:pPr>
              <w:jc w:val="left"/>
              <w:rPr>
                <w:sz w:val="20"/>
                <w:szCs w:val="20"/>
                <w:lang w:val="en-PH"/>
              </w:rPr>
            </w:pPr>
          </w:p>
        </w:tc>
        <w:tc>
          <w:tcPr>
            <w:tcW w:w="5213" w:type="dxa"/>
            <w:gridSpan w:val="3"/>
            <w:tcBorders>
              <w:top w:val="nil"/>
              <w:left w:val="nil"/>
              <w:bottom w:val="nil"/>
              <w:right w:val="nil"/>
            </w:tcBorders>
            <w:shd w:val="clear" w:color="auto" w:fill="auto"/>
            <w:noWrap/>
            <w:vAlign w:val="bottom"/>
            <w:hideMark/>
          </w:tcPr>
          <w:p w14:paraId="5F0E2825" w14:textId="77777777" w:rsidR="006B18FF" w:rsidRPr="006B18FF" w:rsidRDefault="006B18FF" w:rsidP="006B18FF">
            <w:pPr>
              <w:jc w:val="left"/>
              <w:rPr>
                <w:rFonts w:ascii="Calibri" w:hAnsi="Calibri" w:cs="Calibri"/>
                <w:b/>
                <w:bCs/>
                <w:i/>
                <w:iCs/>
                <w:color w:val="000000"/>
                <w:sz w:val="22"/>
                <w:szCs w:val="22"/>
                <w:lang w:val="en-PH"/>
              </w:rPr>
            </w:pPr>
            <w:r w:rsidRPr="006B18FF">
              <w:rPr>
                <w:rFonts w:ascii="Calibri" w:hAnsi="Calibri" w:cs="Calibri"/>
                <w:b/>
                <w:bCs/>
                <w:i/>
                <w:iCs/>
                <w:color w:val="000000"/>
                <w:sz w:val="22"/>
                <w:szCs w:val="22"/>
                <w:lang w:val="en-PH"/>
              </w:rPr>
              <w:t>Name of Establishment</w:t>
            </w:r>
          </w:p>
        </w:tc>
        <w:tc>
          <w:tcPr>
            <w:tcW w:w="2791" w:type="dxa"/>
            <w:gridSpan w:val="3"/>
            <w:tcBorders>
              <w:top w:val="nil"/>
              <w:left w:val="nil"/>
              <w:bottom w:val="nil"/>
              <w:right w:val="nil"/>
            </w:tcBorders>
            <w:shd w:val="clear" w:color="auto" w:fill="auto"/>
            <w:noWrap/>
            <w:vAlign w:val="bottom"/>
            <w:hideMark/>
          </w:tcPr>
          <w:p w14:paraId="3D2706FB" w14:textId="77777777" w:rsidR="006B18FF" w:rsidRPr="006B18FF" w:rsidRDefault="006B18FF" w:rsidP="006B18FF">
            <w:pPr>
              <w:jc w:val="center"/>
              <w:rPr>
                <w:rFonts w:ascii="Calibri" w:hAnsi="Calibri" w:cs="Calibri"/>
                <w:i/>
                <w:iCs/>
                <w:color w:val="000000"/>
                <w:sz w:val="22"/>
                <w:szCs w:val="22"/>
                <w:lang w:val="en-PH"/>
              </w:rPr>
            </w:pPr>
            <w:r w:rsidRPr="006B18FF">
              <w:rPr>
                <w:rFonts w:ascii="Calibri" w:hAnsi="Calibri" w:cs="Calibri"/>
                <w:i/>
                <w:iCs/>
                <w:color w:val="000000"/>
                <w:sz w:val="22"/>
                <w:szCs w:val="22"/>
                <w:lang w:val="en-PH"/>
              </w:rPr>
              <w:t>Authorized Representative</w:t>
            </w:r>
          </w:p>
        </w:tc>
        <w:tc>
          <w:tcPr>
            <w:tcW w:w="942" w:type="dxa"/>
            <w:tcBorders>
              <w:top w:val="nil"/>
              <w:left w:val="nil"/>
              <w:bottom w:val="nil"/>
              <w:right w:val="nil"/>
            </w:tcBorders>
            <w:shd w:val="clear" w:color="auto" w:fill="auto"/>
            <w:noWrap/>
            <w:vAlign w:val="bottom"/>
            <w:hideMark/>
          </w:tcPr>
          <w:p w14:paraId="1D43A879" w14:textId="77777777" w:rsidR="006B18FF" w:rsidRPr="006B18FF" w:rsidRDefault="006B18FF" w:rsidP="006B18FF">
            <w:pPr>
              <w:jc w:val="center"/>
              <w:rPr>
                <w:rFonts w:ascii="Calibri" w:hAnsi="Calibri" w:cs="Calibri"/>
                <w:i/>
                <w:iCs/>
                <w:color w:val="000000"/>
                <w:sz w:val="22"/>
                <w:szCs w:val="22"/>
                <w:lang w:val="en-PH"/>
              </w:rPr>
            </w:pPr>
          </w:p>
        </w:tc>
      </w:tr>
      <w:tr w:rsidR="006B18FF" w:rsidRPr="006B18FF" w14:paraId="63D0AA94" w14:textId="77777777" w:rsidTr="006B18FF">
        <w:trPr>
          <w:trHeight w:val="300"/>
        </w:trPr>
        <w:tc>
          <w:tcPr>
            <w:tcW w:w="8796" w:type="dxa"/>
            <w:tcBorders>
              <w:top w:val="nil"/>
              <w:left w:val="nil"/>
              <w:bottom w:val="nil"/>
              <w:right w:val="nil"/>
            </w:tcBorders>
            <w:shd w:val="clear" w:color="auto" w:fill="auto"/>
            <w:noWrap/>
            <w:vAlign w:val="bottom"/>
            <w:hideMark/>
          </w:tcPr>
          <w:p w14:paraId="4EE7938E" w14:textId="77777777" w:rsidR="006B18FF" w:rsidRPr="006B18FF" w:rsidRDefault="006B18FF" w:rsidP="006B18FF">
            <w:pPr>
              <w:jc w:val="left"/>
              <w:rPr>
                <w:sz w:val="20"/>
                <w:szCs w:val="20"/>
                <w:lang w:val="en-PH"/>
              </w:rPr>
            </w:pPr>
          </w:p>
        </w:tc>
        <w:tc>
          <w:tcPr>
            <w:tcW w:w="395" w:type="dxa"/>
            <w:tcBorders>
              <w:top w:val="nil"/>
              <w:left w:val="nil"/>
              <w:bottom w:val="nil"/>
              <w:right w:val="nil"/>
            </w:tcBorders>
            <w:shd w:val="clear" w:color="auto" w:fill="auto"/>
            <w:noWrap/>
            <w:vAlign w:val="bottom"/>
            <w:hideMark/>
          </w:tcPr>
          <w:p w14:paraId="25148E0C" w14:textId="77777777" w:rsidR="006B18FF" w:rsidRPr="006B18FF" w:rsidRDefault="006B18FF" w:rsidP="006B18FF">
            <w:pPr>
              <w:jc w:val="center"/>
              <w:rPr>
                <w:sz w:val="20"/>
                <w:szCs w:val="20"/>
                <w:lang w:val="en-PH"/>
              </w:rPr>
            </w:pPr>
          </w:p>
        </w:tc>
        <w:tc>
          <w:tcPr>
            <w:tcW w:w="413" w:type="dxa"/>
            <w:tcBorders>
              <w:top w:val="nil"/>
              <w:left w:val="nil"/>
              <w:bottom w:val="nil"/>
              <w:right w:val="nil"/>
            </w:tcBorders>
            <w:shd w:val="clear" w:color="auto" w:fill="auto"/>
            <w:noWrap/>
            <w:vAlign w:val="bottom"/>
            <w:hideMark/>
          </w:tcPr>
          <w:p w14:paraId="209A2593" w14:textId="77777777" w:rsidR="006B18FF" w:rsidRPr="006B18FF" w:rsidRDefault="006B18FF" w:rsidP="006B18FF">
            <w:pPr>
              <w:jc w:val="left"/>
              <w:rPr>
                <w:sz w:val="20"/>
                <w:szCs w:val="20"/>
                <w:lang w:val="en-PH"/>
              </w:rPr>
            </w:pPr>
          </w:p>
        </w:tc>
        <w:tc>
          <w:tcPr>
            <w:tcW w:w="4405" w:type="dxa"/>
            <w:tcBorders>
              <w:top w:val="nil"/>
              <w:left w:val="nil"/>
              <w:bottom w:val="nil"/>
              <w:right w:val="nil"/>
            </w:tcBorders>
            <w:shd w:val="clear" w:color="auto" w:fill="auto"/>
            <w:noWrap/>
            <w:vAlign w:val="bottom"/>
            <w:hideMark/>
          </w:tcPr>
          <w:p w14:paraId="54A02941" w14:textId="77777777" w:rsidR="006B18FF" w:rsidRPr="006B18FF" w:rsidRDefault="006B18FF" w:rsidP="006B18FF">
            <w:pPr>
              <w:jc w:val="left"/>
              <w:rPr>
                <w:sz w:val="20"/>
                <w:szCs w:val="20"/>
                <w:lang w:val="en-PH"/>
              </w:rPr>
            </w:pPr>
          </w:p>
        </w:tc>
        <w:tc>
          <w:tcPr>
            <w:tcW w:w="1703" w:type="dxa"/>
            <w:tcBorders>
              <w:top w:val="nil"/>
              <w:left w:val="nil"/>
              <w:bottom w:val="nil"/>
              <w:right w:val="nil"/>
            </w:tcBorders>
            <w:shd w:val="clear" w:color="auto" w:fill="auto"/>
            <w:noWrap/>
            <w:vAlign w:val="bottom"/>
            <w:hideMark/>
          </w:tcPr>
          <w:p w14:paraId="1F5B8CF0" w14:textId="77777777" w:rsidR="006B18FF" w:rsidRPr="006B18FF" w:rsidRDefault="006B18FF" w:rsidP="006B18FF">
            <w:pPr>
              <w:jc w:val="left"/>
              <w:rPr>
                <w:sz w:val="20"/>
                <w:szCs w:val="20"/>
                <w:lang w:val="en-PH"/>
              </w:rPr>
            </w:pPr>
          </w:p>
        </w:tc>
        <w:tc>
          <w:tcPr>
            <w:tcW w:w="532" w:type="dxa"/>
            <w:tcBorders>
              <w:top w:val="nil"/>
              <w:left w:val="nil"/>
              <w:bottom w:val="nil"/>
              <w:right w:val="nil"/>
            </w:tcBorders>
            <w:shd w:val="clear" w:color="auto" w:fill="auto"/>
            <w:noWrap/>
            <w:vAlign w:val="bottom"/>
            <w:hideMark/>
          </w:tcPr>
          <w:p w14:paraId="163AA35D" w14:textId="77777777" w:rsidR="006B18FF" w:rsidRPr="006B18FF" w:rsidRDefault="006B18FF" w:rsidP="006B18FF">
            <w:pPr>
              <w:jc w:val="left"/>
              <w:rPr>
                <w:sz w:val="20"/>
                <w:szCs w:val="20"/>
                <w:lang w:val="en-PH"/>
              </w:rPr>
            </w:pPr>
          </w:p>
        </w:tc>
        <w:tc>
          <w:tcPr>
            <w:tcW w:w="556" w:type="dxa"/>
            <w:tcBorders>
              <w:top w:val="nil"/>
              <w:left w:val="nil"/>
              <w:bottom w:val="nil"/>
              <w:right w:val="nil"/>
            </w:tcBorders>
            <w:shd w:val="clear" w:color="auto" w:fill="auto"/>
            <w:noWrap/>
            <w:vAlign w:val="bottom"/>
            <w:hideMark/>
          </w:tcPr>
          <w:p w14:paraId="6299E7E5" w14:textId="77777777" w:rsidR="006B18FF" w:rsidRPr="006B18FF" w:rsidRDefault="006B18FF" w:rsidP="006B18FF">
            <w:pPr>
              <w:jc w:val="left"/>
              <w:rPr>
                <w:sz w:val="20"/>
                <w:szCs w:val="20"/>
                <w:lang w:val="en-PH"/>
              </w:rPr>
            </w:pPr>
          </w:p>
        </w:tc>
        <w:tc>
          <w:tcPr>
            <w:tcW w:w="942" w:type="dxa"/>
            <w:tcBorders>
              <w:top w:val="nil"/>
              <w:left w:val="nil"/>
              <w:bottom w:val="nil"/>
              <w:right w:val="nil"/>
            </w:tcBorders>
            <w:shd w:val="clear" w:color="auto" w:fill="auto"/>
            <w:noWrap/>
            <w:vAlign w:val="bottom"/>
            <w:hideMark/>
          </w:tcPr>
          <w:p w14:paraId="45623679" w14:textId="77777777" w:rsidR="006B18FF" w:rsidRPr="006B18FF" w:rsidRDefault="006B18FF" w:rsidP="006B18FF">
            <w:pPr>
              <w:jc w:val="left"/>
              <w:rPr>
                <w:sz w:val="20"/>
                <w:szCs w:val="20"/>
                <w:lang w:val="en-PH"/>
              </w:rPr>
            </w:pPr>
          </w:p>
        </w:tc>
      </w:tr>
    </w:tbl>
    <w:p w14:paraId="2D4A90A6" w14:textId="77777777" w:rsidR="006B18FF" w:rsidRDefault="006B18FF" w:rsidP="006B18FF">
      <w:pPr>
        <w:ind w:right="29"/>
        <w:jc w:val="left"/>
        <w:rPr>
          <w:rFonts w:asciiTheme="majorHAnsi" w:hAnsiTheme="majorHAnsi" w:cstheme="majorHAnsi"/>
          <w:i/>
        </w:rPr>
      </w:pPr>
      <w:bookmarkStart w:id="7" w:name="_GoBack"/>
      <w:bookmarkEnd w:id="7"/>
    </w:p>
    <w:sectPr w:rsidR="006B18FF" w:rsidSect="009407AC">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1CEFA" w14:textId="77777777" w:rsidR="00803680" w:rsidRDefault="00803680" w:rsidP="009407AC">
      <w:r>
        <w:separator/>
      </w:r>
    </w:p>
  </w:endnote>
  <w:endnote w:type="continuationSeparator" w:id="0">
    <w:p w14:paraId="62CE74D5" w14:textId="77777777" w:rsidR="00803680" w:rsidRDefault="00803680" w:rsidP="00940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24F26" w14:textId="77777777" w:rsidR="00803680" w:rsidRDefault="00803680" w:rsidP="009407AC">
      <w:r>
        <w:separator/>
      </w:r>
    </w:p>
  </w:footnote>
  <w:footnote w:type="continuationSeparator" w:id="0">
    <w:p w14:paraId="533A590F" w14:textId="77777777" w:rsidR="00803680" w:rsidRDefault="00803680" w:rsidP="009407AC">
      <w:r>
        <w:continuationSeparator/>
      </w:r>
    </w:p>
  </w:footnote>
  <w:footnote w:id="1">
    <w:p w14:paraId="445E41FC" w14:textId="77777777" w:rsidR="009407AC" w:rsidRPr="00B06472" w:rsidRDefault="009407AC" w:rsidP="009407AC">
      <w:pPr>
        <w:keepNext/>
        <w:pBdr>
          <w:top w:val="nil"/>
          <w:left w:val="nil"/>
          <w:bottom w:val="nil"/>
          <w:right w:val="nil"/>
          <w:between w:val="nil"/>
        </w:pBdr>
        <w:ind w:left="142" w:hanging="142"/>
        <w:rPr>
          <w:color w:val="000000"/>
          <w:sz w:val="18"/>
          <w:szCs w:val="18"/>
        </w:rPr>
      </w:pPr>
      <w:r w:rsidRPr="00B06472">
        <w:rPr>
          <w:sz w:val="18"/>
          <w:szCs w:val="18"/>
          <w:vertAlign w:val="superscript"/>
        </w:rPr>
        <w:footnoteRef/>
      </w:r>
      <w:r w:rsidRPr="00B06472">
        <w:rPr>
          <w:color w:val="000000"/>
          <w:sz w:val="18"/>
          <w:szCs w:val="18"/>
        </w:rPr>
        <w:t xml:space="preserve"> May be deleted in case the ABC is less than One Million Pesos (PhP1,000,000) where the Procuring Entity may not hold a Pre-Bid Conference.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4BF6877"/>
    <w:multiLevelType w:val="multilevel"/>
    <w:tmpl w:val="E6D89730"/>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7AC"/>
    <w:rsid w:val="006B18FF"/>
    <w:rsid w:val="00795AA1"/>
    <w:rsid w:val="00803680"/>
    <w:rsid w:val="009407AC"/>
    <w:rsid w:val="00A471A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4B9D6"/>
  <w15:chartTrackingRefBased/>
  <w15:docId w15:val="{379E604C-725B-4167-A7B7-407354BA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07AC"/>
    <w:pPr>
      <w:spacing w:after="0" w:line="240" w:lineRule="auto"/>
      <w:jc w:val="both"/>
    </w:pPr>
    <w:rPr>
      <w:rFonts w:ascii="Times New Roman" w:eastAsia="Times New Roman" w:hAnsi="Times New Roman" w:cs="Times New Roman"/>
      <w:sz w:val="24"/>
      <w:szCs w:val="24"/>
      <w:lang w:val="en-US"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7AC"/>
    <w:rPr>
      <w:color w:val="0563C1" w:themeColor="hyperlink"/>
      <w:u w:val="single"/>
    </w:rPr>
  </w:style>
  <w:style w:type="paragraph" w:styleId="ListParagraph">
    <w:name w:val="List Paragraph"/>
    <w:basedOn w:val="Normal"/>
    <w:uiPriority w:val="34"/>
    <w:qFormat/>
    <w:rsid w:val="00940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911715">
      <w:bodyDiv w:val="1"/>
      <w:marLeft w:val="0"/>
      <w:marRight w:val="0"/>
      <w:marTop w:val="0"/>
      <w:marBottom w:val="0"/>
      <w:divBdr>
        <w:top w:val="none" w:sz="0" w:space="0" w:color="auto"/>
        <w:left w:val="none" w:sz="0" w:space="0" w:color="auto"/>
        <w:bottom w:val="none" w:sz="0" w:space="0" w:color="auto"/>
        <w:right w:val="none" w:sz="0" w:space="0" w:color="auto"/>
      </w:divBdr>
    </w:div>
    <w:div w:id="973827448">
      <w:bodyDiv w:val="1"/>
      <w:marLeft w:val="0"/>
      <w:marRight w:val="0"/>
      <w:marTop w:val="0"/>
      <w:marBottom w:val="0"/>
      <w:divBdr>
        <w:top w:val="none" w:sz="0" w:space="0" w:color="auto"/>
        <w:left w:val="none" w:sz="0" w:space="0" w:color="auto"/>
        <w:bottom w:val="none" w:sz="0" w:space="0" w:color="auto"/>
        <w:right w:val="none" w:sz="0" w:space="0" w:color="auto"/>
      </w:divBdr>
    </w:div>
    <w:div w:id="983504650">
      <w:bodyDiv w:val="1"/>
      <w:marLeft w:val="0"/>
      <w:marRight w:val="0"/>
      <w:marTop w:val="0"/>
      <w:marBottom w:val="0"/>
      <w:divBdr>
        <w:top w:val="none" w:sz="0" w:space="0" w:color="auto"/>
        <w:left w:val="none" w:sz="0" w:space="0" w:color="auto"/>
        <w:bottom w:val="none" w:sz="0" w:space="0" w:color="auto"/>
        <w:right w:val="none" w:sz="0" w:space="0" w:color="auto"/>
      </w:divBdr>
    </w:div>
    <w:div w:id="1050231159">
      <w:bodyDiv w:val="1"/>
      <w:marLeft w:val="0"/>
      <w:marRight w:val="0"/>
      <w:marTop w:val="0"/>
      <w:marBottom w:val="0"/>
      <w:divBdr>
        <w:top w:val="none" w:sz="0" w:space="0" w:color="auto"/>
        <w:left w:val="none" w:sz="0" w:space="0" w:color="auto"/>
        <w:bottom w:val="none" w:sz="0" w:space="0" w:color="auto"/>
        <w:right w:val="none" w:sz="0" w:space="0" w:color="auto"/>
      </w:divBdr>
    </w:div>
    <w:div w:id="149221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geps.gov.ph"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838</Words>
  <Characters>4779</Characters>
  <Application>Microsoft Office Word</Application>
  <DocSecurity>0</DocSecurity>
  <Lines>39</Lines>
  <Paragraphs>11</Paragraphs>
  <ScaleCrop>false</ScaleCrop>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2023-04-18T05:53:00Z</dcterms:created>
  <dcterms:modified xsi:type="dcterms:W3CDTF">2023-04-18T05:53:00Z</dcterms:modified>
</cp:coreProperties>
</file>